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F2" w:rsidRPr="00FD30B3" w:rsidRDefault="00843FF2" w:rsidP="00843FF2">
      <w:pPr>
        <w:rPr>
          <w:rFonts w:ascii="Times New Roman" w:hAnsi="Times New Roman" w:cs="Times New Roman"/>
          <w:b/>
          <w:sz w:val="28"/>
          <w:szCs w:val="28"/>
        </w:rPr>
      </w:pPr>
      <w:bookmarkStart w:id="0" w:name="_GoBack"/>
    </w:p>
    <w:p w:rsidR="00843FF2" w:rsidRPr="00FD30B3" w:rsidRDefault="00843FF2" w:rsidP="00843FF2">
      <w:pPr>
        <w:spacing w:after="0" w:line="240" w:lineRule="auto"/>
        <w:ind w:firstLine="709"/>
        <w:jc w:val="both"/>
        <w:rPr>
          <w:rFonts w:ascii="Times New Roman" w:hAnsi="Times New Roman" w:cs="Times New Roman"/>
          <w:sz w:val="28"/>
          <w:szCs w:val="28"/>
        </w:rPr>
      </w:pPr>
    </w:p>
    <w:p w:rsidR="00843FF2" w:rsidRPr="00FD30B3" w:rsidRDefault="00843FF2" w:rsidP="00B37A37">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843FF2" w:rsidRPr="00FD30B3" w:rsidRDefault="00843FF2" w:rsidP="006572F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225FB2" w:rsidRPr="00FD30B3" w:rsidRDefault="00225FB2" w:rsidP="006572F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FD30B3">
        <w:rPr>
          <w:rFonts w:ascii="Times New Roman" w:eastAsia="Times New Roman" w:hAnsi="Times New Roman" w:cs="Times New Roman"/>
          <w:b/>
          <w:bCs/>
          <w:sz w:val="28"/>
          <w:szCs w:val="28"/>
          <w:lang w:eastAsia="ru-RU"/>
        </w:rPr>
        <w:t>Пояснительная записка</w:t>
      </w:r>
    </w:p>
    <w:p w:rsidR="006572F4" w:rsidRPr="00FD30B3" w:rsidRDefault="006572F4" w:rsidP="006572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225FB2" w:rsidRPr="00FD30B3" w:rsidRDefault="00225FB2" w:rsidP="006572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FD30B3">
        <w:rPr>
          <w:rFonts w:ascii="Times New Roman" w:eastAsia="Times New Roman" w:hAnsi="Times New Roman" w:cs="Times New Roman"/>
          <w:b/>
          <w:bCs/>
          <w:sz w:val="28"/>
          <w:szCs w:val="28"/>
          <w:lang w:eastAsia="ru-RU"/>
        </w:rPr>
        <w:t>Описание предмета, дисциплины которому посвящена программа</w:t>
      </w:r>
    </w:p>
    <w:p w:rsidR="00B37A37" w:rsidRPr="00FD30B3" w:rsidRDefault="00B37A37" w:rsidP="00B37A3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Настоящая программа создана на основе курса обучения игры в волейбол, и предназначена для секционной работы в общеобразовательной школе. Программа позволяет последовательно решать задачи физического воспитания. Технические приёмы, тактические действия и особенно игра в волейбол заключает в себе большие возможности для формирования различных жизненно важных двигательных умений и навыков, развивать физические способности учащихся. Волейбол даёт школьникам уникальную возможность для физического, и нравственного совершенствования, способствует воспитания дисциплинированности, развития инициативности, целеустремлённости, творчества формирования умения взаимодействовать с людьми, закаляет волю и характера. Игровой процесс обеспечивает развитие образовательного потенциала личности, её индивидуальности, творческого отношения к деятельности.</w:t>
      </w:r>
    </w:p>
    <w:p w:rsidR="00B37A37" w:rsidRPr="00FD30B3" w:rsidRDefault="00B37A37" w:rsidP="00B37A37">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225FB2" w:rsidRPr="00FD30B3" w:rsidRDefault="00225FB2" w:rsidP="006572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FD30B3">
        <w:rPr>
          <w:rFonts w:ascii="Times New Roman" w:eastAsia="Times New Roman" w:hAnsi="Times New Roman" w:cs="Times New Roman"/>
          <w:b/>
          <w:bCs/>
          <w:sz w:val="28"/>
          <w:szCs w:val="28"/>
          <w:lang w:eastAsia="ru-RU"/>
        </w:rPr>
        <w:t>Раскрытие ведущих идей, на которых базируется программа</w:t>
      </w:r>
    </w:p>
    <w:p w:rsidR="00225FB2" w:rsidRPr="00FD30B3" w:rsidRDefault="00225FB2"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Ведущая идея программы — создание современной практико-ориентированной высокотехнологичной образовательной среды, позволяющей эффективно реализовывать экспериментально-исследовательскую деятельность обучающихся в разновозрастных проектных командах, получать новые образовательные результаты и инновационные продукты.</w:t>
      </w:r>
    </w:p>
    <w:p w:rsidR="00225FB2" w:rsidRPr="00FD30B3" w:rsidRDefault="00225FB2"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Идея программы состоит в следующем: с большим увлечением выполняется ребенком только та деятельность, которая выбрана им самим свободно; деятельность строится не в русле отдельного учебного предмета.</w:t>
      </w:r>
    </w:p>
    <w:p w:rsidR="00225FB2" w:rsidRPr="00FD30B3" w:rsidRDefault="00570A77" w:rsidP="006572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FD30B3">
        <w:rPr>
          <w:rFonts w:ascii="Times New Roman" w:eastAsia="Times New Roman" w:hAnsi="Times New Roman" w:cs="Times New Roman"/>
          <w:b/>
          <w:bCs/>
          <w:sz w:val="28"/>
          <w:szCs w:val="28"/>
          <w:lang w:eastAsia="ru-RU"/>
        </w:rPr>
        <w:t>Описание ключевых понятий, которыми оперирует автор программы</w:t>
      </w:r>
    </w:p>
    <w:p w:rsidR="00B37A37" w:rsidRPr="00FD30B3" w:rsidRDefault="00B37A37" w:rsidP="00B37A37">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FD30B3">
        <w:rPr>
          <w:rFonts w:ascii="Times New Roman" w:hAnsi="Times New Roman" w:cs="Times New Roman"/>
          <w:b/>
          <w:bCs/>
          <w:sz w:val="28"/>
          <w:szCs w:val="28"/>
          <w:u w:val="single"/>
          <w:shd w:val="clear" w:color="auto" w:fill="FFFFFF"/>
        </w:rPr>
        <w:t>Подача</w:t>
      </w:r>
      <w:r w:rsidRPr="00FD30B3">
        <w:rPr>
          <w:rFonts w:ascii="Times New Roman" w:hAnsi="Times New Roman" w:cs="Times New Roman"/>
          <w:b/>
          <w:bCs/>
          <w:sz w:val="28"/>
          <w:szCs w:val="28"/>
          <w:shd w:val="clear" w:color="auto" w:fill="FFFFFF"/>
        </w:rPr>
        <w:t xml:space="preserve"> – </w:t>
      </w:r>
      <w:r w:rsidRPr="00FD30B3">
        <w:rPr>
          <w:rFonts w:ascii="Times New Roman" w:hAnsi="Times New Roman" w:cs="Times New Roman"/>
          <w:bCs/>
          <w:sz w:val="28"/>
          <w:szCs w:val="28"/>
          <w:shd w:val="clear" w:color="auto" w:fill="FFFFFF"/>
        </w:rPr>
        <w:t>технический приём, позволяющий ввести мяч в игру. Существует пять способов выполнения подач:</w:t>
      </w:r>
    </w:p>
    <w:p w:rsidR="00B37A37" w:rsidRPr="00FD30B3" w:rsidRDefault="00B37A37" w:rsidP="00B37A37">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FD30B3">
        <w:rPr>
          <w:rFonts w:ascii="Times New Roman" w:hAnsi="Times New Roman" w:cs="Times New Roman"/>
          <w:bCs/>
          <w:sz w:val="28"/>
          <w:szCs w:val="28"/>
          <w:shd w:val="clear" w:color="auto" w:fill="FFFFFF"/>
        </w:rPr>
        <w:t>1. Нижняя прямая подача - игрок стоя лицом (прямо) к сетке. производит удар по мячу ниже оси плечевого сустава.</w:t>
      </w:r>
    </w:p>
    <w:p w:rsidR="00B37A37" w:rsidRPr="00FD30B3" w:rsidRDefault="00B37A37" w:rsidP="00B37A37">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FD30B3">
        <w:rPr>
          <w:rFonts w:ascii="Times New Roman" w:hAnsi="Times New Roman" w:cs="Times New Roman"/>
          <w:bCs/>
          <w:sz w:val="28"/>
          <w:szCs w:val="28"/>
          <w:shd w:val="clear" w:color="auto" w:fill="FFFFFF"/>
        </w:rPr>
        <w:t>2. Нижняя боковая подача – игрок стоя боком к сетке удар по мячу наносит ниже оси плечевого сустава,</w:t>
      </w:r>
    </w:p>
    <w:p w:rsidR="00B37A37" w:rsidRPr="00FD30B3" w:rsidRDefault="00B37A37" w:rsidP="00B37A37">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FD30B3">
        <w:rPr>
          <w:rFonts w:ascii="Times New Roman" w:hAnsi="Times New Roman" w:cs="Times New Roman"/>
          <w:bCs/>
          <w:sz w:val="28"/>
          <w:szCs w:val="28"/>
          <w:shd w:val="clear" w:color="auto" w:fill="FFFFFF"/>
        </w:rPr>
        <w:t>3. Верхняя прямая подача – удар по мячу наносят выше оси плечевого сустава, стоя лицом к сетке (прямо).</w:t>
      </w:r>
    </w:p>
    <w:p w:rsidR="00B37A37" w:rsidRPr="00FD30B3" w:rsidRDefault="00B37A37" w:rsidP="00B37A37">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FD30B3">
        <w:rPr>
          <w:rFonts w:ascii="Times New Roman" w:hAnsi="Times New Roman" w:cs="Times New Roman"/>
          <w:bCs/>
          <w:sz w:val="28"/>
          <w:szCs w:val="28"/>
          <w:shd w:val="clear" w:color="auto" w:fill="FFFFFF"/>
        </w:rPr>
        <w:t>4. Верхняя боковая подача – здесь удар  по мячу наносят выше оси плечевого сустава, стоя боком к сетке.</w:t>
      </w:r>
    </w:p>
    <w:p w:rsidR="00B37A37" w:rsidRPr="00FD30B3" w:rsidRDefault="00B37A37" w:rsidP="00B37A37">
      <w:pPr>
        <w:shd w:val="clear" w:color="auto" w:fill="FFFFFF"/>
        <w:spacing w:after="0" w:line="240" w:lineRule="auto"/>
        <w:ind w:firstLine="709"/>
        <w:jc w:val="both"/>
        <w:rPr>
          <w:rFonts w:ascii="Times New Roman" w:hAnsi="Times New Roman" w:cs="Times New Roman"/>
          <w:b/>
          <w:bCs/>
          <w:sz w:val="28"/>
          <w:szCs w:val="28"/>
          <w:shd w:val="clear" w:color="auto" w:fill="FFFFFF"/>
        </w:rPr>
      </w:pPr>
      <w:r w:rsidRPr="00FD30B3">
        <w:rPr>
          <w:rFonts w:ascii="Times New Roman" w:hAnsi="Times New Roman" w:cs="Times New Roman"/>
          <w:bCs/>
          <w:sz w:val="28"/>
          <w:szCs w:val="28"/>
          <w:shd w:val="clear" w:color="auto" w:fill="FFFFFF"/>
        </w:rPr>
        <w:lastRenderedPageBreak/>
        <w:t>5. Верхняя прямая подача в прыжке с разбега – игрок выполняет разбег 2 -3 шага, прыжок, замах и удар по мячу производит в фазе полета</w:t>
      </w:r>
      <w:r w:rsidRPr="00FD30B3">
        <w:rPr>
          <w:rFonts w:ascii="Times New Roman" w:hAnsi="Times New Roman" w:cs="Times New Roman"/>
          <w:b/>
          <w:bCs/>
          <w:sz w:val="28"/>
          <w:szCs w:val="28"/>
          <w:shd w:val="clear" w:color="auto" w:fill="FFFFFF"/>
        </w:rPr>
        <w:t>.</w:t>
      </w:r>
    </w:p>
    <w:p w:rsidR="00B37A37" w:rsidRPr="00FD30B3" w:rsidRDefault="00B37A37" w:rsidP="00B37A37">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FD30B3">
        <w:rPr>
          <w:rFonts w:ascii="Times New Roman" w:hAnsi="Times New Roman" w:cs="Times New Roman"/>
          <w:b/>
          <w:bCs/>
          <w:sz w:val="28"/>
          <w:szCs w:val="28"/>
          <w:u w:val="single"/>
          <w:shd w:val="clear" w:color="auto" w:fill="FFFFFF"/>
        </w:rPr>
        <w:t>Передача</w:t>
      </w:r>
      <w:r w:rsidRPr="00FD30B3">
        <w:rPr>
          <w:rFonts w:ascii="Times New Roman" w:hAnsi="Times New Roman" w:cs="Times New Roman"/>
          <w:b/>
          <w:bCs/>
          <w:sz w:val="28"/>
          <w:szCs w:val="28"/>
          <w:shd w:val="clear" w:color="auto" w:fill="FFFFFF"/>
        </w:rPr>
        <w:t xml:space="preserve"> – </w:t>
      </w:r>
      <w:r w:rsidRPr="00FD30B3">
        <w:rPr>
          <w:rFonts w:ascii="Times New Roman" w:hAnsi="Times New Roman" w:cs="Times New Roman"/>
          <w:bCs/>
          <w:sz w:val="28"/>
          <w:szCs w:val="28"/>
          <w:shd w:val="clear" w:color="auto" w:fill="FFFFFF"/>
        </w:rPr>
        <w:t>технический приём, позволяющий направить мяч выше верхнего края сетки для выполнения нападающего удара (чаще вторая передача).  В современной игре передача – важнейший элемент нападения, связывающий действия защиты и нападения. Главная задача передачи сверху – обеспечить наилучшие условия для действий атакующего игрока при выполнении им нападающих ударов. Существует два способа выполнения:</w:t>
      </w:r>
    </w:p>
    <w:p w:rsidR="006572F4" w:rsidRPr="00FD30B3" w:rsidRDefault="006572F4" w:rsidP="006572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FD30B3">
        <w:rPr>
          <w:rFonts w:ascii="Times New Roman" w:eastAsia="Times New Roman" w:hAnsi="Times New Roman" w:cs="Times New Roman"/>
          <w:b/>
          <w:bCs/>
          <w:sz w:val="28"/>
          <w:szCs w:val="28"/>
          <w:lang w:eastAsia="ru-RU"/>
        </w:rPr>
        <w:t>Направленность программы.</w:t>
      </w:r>
    </w:p>
    <w:p w:rsidR="00D10088" w:rsidRPr="00FD30B3" w:rsidRDefault="00D10088" w:rsidP="00D1008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Дополнительная общеобразовательная общеразвивающая программа «Волейбол»</w:t>
      </w:r>
      <w:r w:rsidRPr="00FD30B3">
        <w:rPr>
          <w:rFonts w:ascii="Times New Roman" w:eastAsia="Times New Roman" w:hAnsi="Times New Roman" w:cs="Times New Roman"/>
          <w:b/>
          <w:bCs/>
          <w:sz w:val="28"/>
          <w:szCs w:val="28"/>
          <w:lang w:eastAsia="ru-RU"/>
        </w:rPr>
        <w:t xml:space="preserve"> </w:t>
      </w:r>
      <w:r w:rsidRPr="00FD30B3">
        <w:rPr>
          <w:rFonts w:ascii="Times New Roman" w:eastAsia="Times New Roman" w:hAnsi="Times New Roman" w:cs="Times New Roman"/>
          <w:bCs/>
          <w:sz w:val="28"/>
          <w:szCs w:val="28"/>
          <w:lang w:eastAsia="ru-RU"/>
        </w:rPr>
        <w:t>имеет физкультурно-спортивной направленность.</w:t>
      </w:r>
    </w:p>
    <w:p w:rsidR="00570A77" w:rsidRPr="00FD30B3" w:rsidRDefault="00570A77"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570A77" w:rsidRPr="00FD30B3" w:rsidRDefault="00570A77" w:rsidP="006572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FD30B3">
        <w:rPr>
          <w:rFonts w:ascii="Times New Roman" w:eastAsia="Times New Roman" w:hAnsi="Times New Roman" w:cs="Times New Roman"/>
          <w:b/>
          <w:bCs/>
          <w:sz w:val="28"/>
          <w:szCs w:val="28"/>
          <w:lang w:eastAsia="ru-RU"/>
        </w:rPr>
        <w:t>Уровень освоения программы</w:t>
      </w:r>
    </w:p>
    <w:p w:rsidR="00570A77" w:rsidRPr="00FD30B3" w:rsidRDefault="009B2D2F"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Уровень освоения программы – базовый.</w:t>
      </w:r>
    </w:p>
    <w:p w:rsidR="00570A77" w:rsidRPr="00FD30B3" w:rsidRDefault="009B2D2F" w:rsidP="006572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FD30B3">
        <w:rPr>
          <w:rFonts w:ascii="Times New Roman" w:eastAsia="Times New Roman" w:hAnsi="Times New Roman" w:cs="Times New Roman"/>
          <w:b/>
          <w:bCs/>
          <w:sz w:val="28"/>
          <w:szCs w:val="28"/>
          <w:lang w:eastAsia="ru-RU"/>
        </w:rPr>
        <w:t>Актуаль</w:t>
      </w:r>
      <w:r w:rsidR="006572F4" w:rsidRPr="00FD30B3">
        <w:rPr>
          <w:rFonts w:ascii="Times New Roman" w:eastAsia="Times New Roman" w:hAnsi="Times New Roman" w:cs="Times New Roman"/>
          <w:b/>
          <w:bCs/>
          <w:sz w:val="28"/>
          <w:szCs w:val="28"/>
          <w:lang w:eastAsia="ru-RU"/>
        </w:rPr>
        <w:t>ность образовательной программы.</w:t>
      </w:r>
    </w:p>
    <w:p w:rsidR="00D10088" w:rsidRPr="00FD30B3" w:rsidRDefault="00D10088" w:rsidP="00D10088">
      <w:pPr>
        <w:shd w:val="clear" w:color="auto" w:fill="FFFFFF"/>
        <w:spacing w:after="0" w:line="240" w:lineRule="auto"/>
        <w:ind w:firstLine="709"/>
        <w:jc w:val="both"/>
        <w:rPr>
          <w:rFonts w:ascii="Times New Roman" w:hAnsi="Times New Roman" w:cs="Times New Roman"/>
          <w:sz w:val="28"/>
          <w:szCs w:val="28"/>
        </w:rPr>
      </w:pPr>
      <w:r w:rsidRPr="00FD30B3">
        <w:rPr>
          <w:rFonts w:ascii="Times New Roman" w:hAnsi="Times New Roman" w:cs="Times New Roman"/>
          <w:sz w:val="28"/>
          <w:szCs w:val="28"/>
        </w:rPr>
        <w:t xml:space="preserve">Дополнительная общеобразовательная общеразвивающая программа «Волейбол» разработана на основе и с учетом Федерального закона «Об образовании в Российской федерации» №273-ФЗ от 29.12.2012 (последняя редакция); Приказа Министерства образования и науки Российской федерации №1008 от 29.02.2013 «Об утверждении Порядка организации и осуществления образовательной деятельности по дополнительным общеобразовательным программам» (последняя редакция); Приказа Министерства просвещения Российской федерации №196 от 9.11.2018 «Об утверждении порядка организации и осуществления образовательной деятельности по дополнительным общеобразовательным программам»; Письма Министерства образования и науки РФ от 11.12.2006 </w:t>
      </w:r>
      <w:r w:rsidRPr="00FD30B3">
        <w:rPr>
          <w:rFonts w:ascii="Times New Roman" w:hAnsi="Times New Roman" w:cs="Times New Roman"/>
          <w:sz w:val="28"/>
          <w:szCs w:val="28"/>
          <w:lang w:val="en-US"/>
        </w:rPr>
        <w:t>N</w:t>
      </w:r>
      <w:r w:rsidRPr="00FD30B3">
        <w:rPr>
          <w:rFonts w:ascii="Times New Roman" w:hAnsi="Times New Roman" w:cs="Times New Roman"/>
          <w:sz w:val="28"/>
          <w:szCs w:val="28"/>
        </w:rPr>
        <w:t xml:space="preserve"> 06-1844 "О Примерных требованиях к программам дополнительного образования детей"; Письма Министерства образования и науки РФ № 09-3242 от 18.11.2015 «О направлении информации»; Письма Министерства образования и науки РФ от 29 марта 2016 г. № ВК-641/09 "О направлении методических рекомендаций"; Письма Министерства образования и науки Самарской области № МО -16-09-01/826-ТУ от 03.09.2015, а также с учетом многолетнего педагогического опыта в области спорта.</w:t>
      </w:r>
    </w:p>
    <w:p w:rsidR="00D10088" w:rsidRPr="00FD30B3" w:rsidRDefault="00D10088" w:rsidP="00D10088">
      <w:pPr>
        <w:shd w:val="clear" w:color="auto" w:fill="FFFFFF"/>
        <w:spacing w:after="0" w:line="240" w:lineRule="auto"/>
        <w:ind w:firstLine="709"/>
        <w:jc w:val="both"/>
        <w:rPr>
          <w:rFonts w:ascii="Times New Roman" w:hAnsi="Times New Roman" w:cs="Times New Roman"/>
          <w:sz w:val="28"/>
          <w:szCs w:val="28"/>
        </w:rPr>
      </w:pPr>
      <w:r w:rsidRPr="00FD30B3">
        <w:rPr>
          <w:rFonts w:ascii="Times New Roman" w:hAnsi="Times New Roman" w:cs="Times New Roman"/>
          <w:sz w:val="28"/>
          <w:szCs w:val="28"/>
        </w:rPr>
        <w:t xml:space="preserve">Волейбол - олимпийский, перспективный, динамично развивающийся вид спорта. Занятия волейболом способствуют решению социально - культурных и психологических задач, встающих перед подростками и юношеством. Игра в волейбол - одна из захватывающих, интересных и популярных игр на сегодняшний день. Технические приёмы, тактические действия заключают в себе большие возможности для расширения и развития физических способностей, а также помогают в нравственном воспитании детей и подростков. В процессе изучения предмета «Волейбол» у обучающихся формируется потребность в систематических занятиях физическими упражнениями, приобщению к здоровому образу жизни, приобретение привычки заниматься физическим трудом, умственная нагрузка компенсируется у них физической. Занятия спортом дисциплинируют, </w:t>
      </w:r>
      <w:r w:rsidRPr="00FD30B3">
        <w:rPr>
          <w:rFonts w:ascii="Times New Roman" w:hAnsi="Times New Roman" w:cs="Times New Roman"/>
          <w:sz w:val="28"/>
          <w:szCs w:val="28"/>
        </w:rPr>
        <w:lastRenderedPageBreak/>
        <w:t>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rsidR="00570A77" w:rsidRPr="00FD30B3" w:rsidRDefault="009B2D2F" w:rsidP="006572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FD30B3">
        <w:rPr>
          <w:rFonts w:ascii="Times New Roman" w:eastAsia="Times New Roman" w:hAnsi="Times New Roman" w:cs="Times New Roman"/>
          <w:b/>
          <w:bCs/>
          <w:sz w:val="28"/>
          <w:szCs w:val="28"/>
          <w:lang w:eastAsia="ru-RU"/>
        </w:rPr>
        <w:t>Педагогическая целесообразность образовательной программы  воспитательной деятельности для оптимального результата в данной ситуации.</w:t>
      </w:r>
    </w:p>
    <w:p w:rsidR="009B2D2F" w:rsidRPr="00FD30B3" w:rsidRDefault="00D10088" w:rsidP="00D10088">
      <w:pPr>
        <w:spacing w:after="0" w:line="240" w:lineRule="auto"/>
        <w:ind w:firstLine="709"/>
        <w:jc w:val="both"/>
        <w:rPr>
          <w:rFonts w:ascii="Times New Roman" w:hAnsi="Times New Roman" w:cs="Times New Roman"/>
          <w:sz w:val="28"/>
          <w:szCs w:val="28"/>
        </w:rPr>
      </w:pPr>
      <w:r w:rsidRPr="00FD30B3">
        <w:rPr>
          <w:rFonts w:ascii="Times New Roman" w:hAnsi="Times New Roman" w:cs="Times New Roman"/>
          <w:sz w:val="28"/>
          <w:szCs w:val="28"/>
        </w:rPr>
        <w:t>Для повышения интереса занимающихся к занятиям волейбола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 - словесные методы, наглядные методы, практические (игровой, соревновательный, метод упражнений и метод круговой тренировки).</w:t>
      </w:r>
    </w:p>
    <w:p w:rsidR="00570A77" w:rsidRPr="00FD30B3" w:rsidRDefault="009B2D2F" w:rsidP="006572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FD30B3">
        <w:rPr>
          <w:rFonts w:ascii="Times New Roman" w:eastAsia="Times New Roman" w:hAnsi="Times New Roman" w:cs="Times New Roman"/>
          <w:b/>
          <w:bCs/>
          <w:sz w:val="28"/>
          <w:szCs w:val="28"/>
          <w:lang w:eastAsia="ru-RU"/>
        </w:rPr>
        <w:t>Практическая значимость образовательной программы</w:t>
      </w:r>
    </w:p>
    <w:p w:rsidR="009B2D2F" w:rsidRPr="00FD30B3" w:rsidRDefault="009B2D2F" w:rsidP="006572F4">
      <w:pPr>
        <w:pStyle w:val="11"/>
        <w:spacing w:before="0" w:line="240" w:lineRule="auto"/>
        <w:ind w:firstLine="709"/>
        <w:jc w:val="both"/>
        <w:rPr>
          <w:rFonts w:ascii="Times New Roman" w:hAnsi="Times New Roman"/>
          <w:b w:val="0"/>
          <w:color w:val="auto"/>
          <w:lang w:val="ru-RU"/>
        </w:rPr>
      </w:pPr>
      <w:r w:rsidRPr="00FD30B3">
        <w:rPr>
          <w:rFonts w:ascii="Times New Roman" w:hAnsi="Times New Roman"/>
          <w:b w:val="0"/>
          <w:color w:val="auto"/>
          <w:lang w:val="ru-RU"/>
        </w:rPr>
        <w:t>Социализирующую функцию учебно-методических и информационных ресурсов образования обеспечивает ориентация содержания занятий на жизненные потребности детей. У ребѐнка формируются умения ориентироваться в окружающем мире и адекватно реагировать на жизненные ситуации. Значительное внимание должно уделяться повышению мотивации. Ведь настоящий процесс художественного творчества невозможно представить без особого эмоционального фона, без состояния вдохновения, желания творить. В таком состоянии легче усваиваются навыки и приемы, активизируются фантазия и изобретательность. Произведения, возникающие в этот момент в руках детей, невозможно сравнить с результатом рутинной работы Для каждого вида творчества существует своя технология, при этом можно</w:t>
      </w:r>
      <w:r w:rsidR="00FD30B3" w:rsidRPr="00FD30B3">
        <w:rPr>
          <w:rFonts w:ascii="Times New Roman" w:hAnsi="Times New Roman"/>
          <w:b w:val="0"/>
          <w:color w:val="auto"/>
          <w:lang w:val="ru-RU"/>
        </w:rPr>
        <w:t>.</w:t>
      </w:r>
      <w:r w:rsidRPr="00FD30B3">
        <w:rPr>
          <w:rFonts w:ascii="Times New Roman" w:hAnsi="Times New Roman"/>
          <w:b w:val="0"/>
          <w:color w:val="auto"/>
          <w:lang w:val="ru-RU"/>
        </w:rPr>
        <w:t xml:space="preserve"> выделить ряд общих существенных положений образовательного процесса: </w:t>
      </w:r>
    </w:p>
    <w:p w:rsidR="009B2D2F" w:rsidRPr="00FD30B3" w:rsidRDefault="009B2D2F" w:rsidP="006572F4">
      <w:pPr>
        <w:pStyle w:val="11"/>
        <w:spacing w:before="0" w:line="240" w:lineRule="auto"/>
        <w:ind w:firstLine="709"/>
        <w:jc w:val="both"/>
        <w:rPr>
          <w:rFonts w:ascii="Times New Roman" w:hAnsi="Times New Roman"/>
          <w:b w:val="0"/>
          <w:color w:val="auto"/>
          <w:lang w:val="ru-RU"/>
        </w:rPr>
      </w:pPr>
      <w:r w:rsidRPr="00FD30B3">
        <w:rPr>
          <w:rFonts w:ascii="Times New Roman" w:hAnsi="Times New Roman"/>
          <w:b w:val="0"/>
          <w:color w:val="auto"/>
          <w:lang w:val="ru-RU"/>
        </w:rPr>
        <w:t>-обязательное формирование у детей положительной мотивации к творческой деятельности;</w:t>
      </w:r>
    </w:p>
    <w:p w:rsidR="009B2D2F" w:rsidRPr="00FD30B3" w:rsidRDefault="009B2D2F" w:rsidP="006572F4">
      <w:pPr>
        <w:pStyle w:val="11"/>
        <w:spacing w:before="0" w:line="240" w:lineRule="auto"/>
        <w:ind w:firstLine="709"/>
        <w:jc w:val="both"/>
        <w:rPr>
          <w:rFonts w:ascii="Times New Roman" w:hAnsi="Times New Roman"/>
          <w:b w:val="0"/>
          <w:color w:val="auto"/>
          <w:lang w:val="ru-RU"/>
        </w:rPr>
      </w:pPr>
      <w:r w:rsidRPr="00FD30B3">
        <w:rPr>
          <w:rFonts w:ascii="Times New Roman" w:hAnsi="Times New Roman"/>
          <w:b w:val="0"/>
          <w:color w:val="auto"/>
          <w:lang w:val="ru-RU"/>
        </w:rPr>
        <w:t xml:space="preserve"> - получение ими новой информации, новых знаний при решении конкретных практических задач; </w:t>
      </w:r>
    </w:p>
    <w:p w:rsidR="009B2D2F" w:rsidRPr="00FD30B3" w:rsidRDefault="009B2D2F" w:rsidP="006572F4">
      <w:pPr>
        <w:pStyle w:val="11"/>
        <w:spacing w:before="0" w:line="240" w:lineRule="auto"/>
        <w:ind w:firstLine="709"/>
        <w:jc w:val="both"/>
        <w:rPr>
          <w:rFonts w:ascii="Times New Roman" w:hAnsi="Times New Roman"/>
          <w:b w:val="0"/>
          <w:color w:val="auto"/>
          <w:lang w:val="ru-RU"/>
        </w:rPr>
      </w:pPr>
      <w:r w:rsidRPr="00FD30B3">
        <w:rPr>
          <w:rFonts w:ascii="Times New Roman" w:hAnsi="Times New Roman"/>
          <w:b w:val="0"/>
          <w:color w:val="auto"/>
          <w:lang w:val="ru-RU"/>
        </w:rPr>
        <w:t xml:space="preserve">- обретение трудовых умений и навыков без принуждения; </w:t>
      </w:r>
    </w:p>
    <w:p w:rsidR="009B2D2F" w:rsidRPr="00FD30B3" w:rsidRDefault="009B2D2F" w:rsidP="006572F4">
      <w:pPr>
        <w:pStyle w:val="11"/>
        <w:spacing w:before="0" w:line="240" w:lineRule="auto"/>
        <w:ind w:firstLine="709"/>
        <w:jc w:val="both"/>
        <w:rPr>
          <w:rFonts w:ascii="Times New Roman" w:hAnsi="Times New Roman"/>
          <w:b w:val="0"/>
          <w:color w:val="auto"/>
          <w:lang w:val="ru-RU"/>
        </w:rPr>
      </w:pPr>
      <w:r w:rsidRPr="00FD30B3">
        <w:rPr>
          <w:rFonts w:ascii="Times New Roman" w:hAnsi="Times New Roman"/>
          <w:b w:val="0"/>
          <w:color w:val="auto"/>
          <w:lang w:val="ru-RU"/>
        </w:rPr>
        <w:t xml:space="preserve">- занятость каждого ребенка в течение всего занятия. </w:t>
      </w:r>
    </w:p>
    <w:p w:rsidR="009B2D2F" w:rsidRPr="00FD30B3" w:rsidRDefault="009B2D2F" w:rsidP="006572F4">
      <w:pPr>
        <w:pStyle w:val="11"/>
        <w:spacing w:before="0" w:line="240" w:lineRule="auto"/>
        <w:ind w:firstLine="709"/>
        <w:jc w:val="both"/>
        <w:rPr>
          <w:rFonts w:ascii="Times New Roman" w:hAnsi="Times New Roman"/>
          <w:b w:val="0"/>
          <w:color w:val="auto"/>
          <w:lang w:val="ru-RU"/>
        </w:rPr>
      </w:pPr>
      <w:r w:rsidRPr="00FD30B3">
        <w:rPr>
          <w:rFonts w:ascii="Times New Roman" w:hAnsi="Times New Roman"/>
          <w:b w:val="0"/>
          <w:color w:val="auto"/>
          <w:lang w:val="ru-RU"/>
        </w:rPr>
        <w:t>Занятия проходят в атмосфере доброжелательности и взаимопонимания, малейший успех ребенка поощряется.</w:t>
      </w:r>
    </w:p>
    <w:p w:rsidR="009B2D2F" w:rsidRPr="00FD30B3" w:rsidRDefault="009B2D2F" w:rsidP="006572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FD30B3">
        <w:rPr>
          <w:rFonts w:ascii="Times New Roman" w:eastAsia="Times New Roman" w:hAnsi="Times New Roman" w:cs="Times New Roman"/>
          <w:b/>
          <w:bCs/>
          <w:sz w:val="28"/>
          <w:szCs w:val="28"/>
          <w:lang w:eastAsia="ru-RU"/>
        </w:rPr>
        <w:t>Принципы отбора содержания образовательной программы.</w:t>
      </w:r>
    </w:p>
    <w:p w:rsidR="009B2D2F" w:rsidRPr="00FD30B3" w:rsidRDefault="009B2D2F"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Принципы отбора содержания (образовательный процесс построен с учетом уникальности и неповторимости каждого ребенка и направлен на максимальное развитие его способностей):</w:t>
      </w:r>
    </w:p>
    <w:p w:rsidR="009B2D2F" w:rsidRPr="00FD30B3" w:rsidRDefault="009B2D2F"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 принцип единства развития, обучения и воспитания;</w:t>
      </w:r>
    </w:p>
    <w:p w:rsidR="009B2D2F" w:rsidRPr="00FD30B3" w:rsidRDefault="009B2D2F"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 принцип систематичности и последовательности;</w:t>
      </w:r>
    </w:p>
    <w:p w:rsidR="009B2D2F" w:rsidRPr="00FD30B3" w:rsidRDefault="009B2D2F"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 принцип доступности;</w:t>
      </w:r>
    </w:p>
    <w:p w:rsidR="009B2D2F" w:rsidRPr="00FD30B3" w:rsidRDefault="009B2D2F"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 принцип наглядности;</w:t>
      </w:r>
    </w:p>
    <w:p w:rsidR="009B2D2F" w:rsidRPr="00FD30B3" w:rsidRDefault="009B2D2F"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 принцип взаимодействия и сотрудничества;</w:t>
      </w:r>
    </w:p>
    <w:p w:rsidR="009B2D2F" w:rsidRPr="00FD30B3" w:rsidRDefault="009B2D2F"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 принцип комплексного подхода.</w:t>
      </w:r>
    </w:p>
    <w:p w:rsidR="008D2A19" w:rsidRPr="00FD30B3" w:rsidRDefault="008D2A19" w:rsidP="006572F4">
      <w:pPr>
        <w:spacing w:after="0" w:line="240" w:lineRule="auto"/>
        <w:ind w:firstLine="709"/>
        <w:contextualSpacing/>
        <w:jc w:val="both"/>
        <w:rPr>
          <w:rFonts w:ascii="Times New Roman" w:hAnsi="Times New Roman" w:cs="Times New Roman"/>
          <w:b/>
          <w:sz w:val="28"/>
          <w:szCs w:val="28"/>
        </w:rPr>
      </w:pPr>
      <w:r w:rsidRPr="00FD30B3">
        <w:rPr>
          <w:rFonts w:ascii="Times New Roman" w:hAnsi="Times New Roman" w:cs="Times New Roman"/>
          <w:b/>
          <w:sz w:val="28"/>
          <w:szCs w:val="28"/>
        </w:rPr>
        <w:t>Отличительные особенности программы.</w:t>
      </w:r>
    </w:p>
    <w:p w:rsidR="00D10088" w:rsidRPr="00FD30B3" w:rsidRDefault="00D10088" w:rsidP="006572F4">
      <w:pPr>
        <w:spacing w:after="0" w:line="240" w:lineRule="auto"/>
        <w:ind w:firstLine="709"/>
        <w:jc w:val="both"/>
        <w:rPr>
          <w:rFonts w:ascii="Times New Roman" w:hAnsi="Times New Roman" w:cs="Times New Roman"/>
          <w:b/>
          <w:bCs/>
          <w:sz w:val="28"/>
          <w:szCs w:val="28"/>
        </w:rPr>
      </w:pPr>
      <w:r w:rsidRPr="00FD30B3">
        <w:rPr>
          <w:rFonts w:ascii="Times New Roman" w:hAnsi="Times New Roman" w:cs="Times New Roman"/>
          <w:sz w:val="28"/>
          <w:szCs w:val="28"/>
        </w:rPr>
        <w:lastRenderedPageBreak/>
        <w:t>Набор детей в объединение – свободный. Программа объединения предусматривает индивидуальные, групповые, фронтальные формы работы с детьми. Состав групп 15-25 человек</w:t>
      </w:r>
      <w:r w:rsidRPr="00FD30B3">
        <w:rPr>
          <w:rFonts w:ascii="Times New Roman" w:hAnsi="Times New Roman" w:cs="Times New Roman"/>
          <w:b/>
          <w:bCs/>
          <w:sz w:val="28"/>
          <w:szCs w:val="28"/>
        </w:rPr>
        <w:t xml:space="preserve"> </w:t>
      </w:r>
    </w:p>
    <w:p w:rsidR="001B3DAA" w:rsidRPr="00FD30B3" w:rsidRDefault="008D2A19" w:rsidP="001B3DAA">
      <w:pPr>
        <w:spacing w:after="0" w:line="240" w:lineRule="auto"/>
        <w:ind w:firstLine="709"/>
        <w:jc w:val="both"/>
        <w:rPr>
          <w:rFonts w:ascii="Times New Roman" w:hAnsi="Times New Roman" w:cs="Times New Roman"/>
          <w:sz w:val="28"/>
          <w:szCs w:val="28"/>
        </w:rPr>
      </w:pPr>
      <w:r w:rsidRPr="00FD30B3">
        <w:rPr>
          <w:rFonts w:ascii="Times New Roman" w:hAnsi="Times New Roman" w:cs="Times New Roman"/>
          <w:b/>
          <w:bCs/>
          <w:sz w:val="28"/>
          <w:szCs w:val="28"/>
        </w:rPr>
        <w:t>Цель образовательной програм</w:t>
      </w:r>
      <w:r w:rsidRPr="00FD30B3">
        <w:rPr>
          <w:rFonts w:ascii="Times New Roman" w:hAnsi="Times New Roman" w:cs="Times New Roman"/>
          <w:b/>
          <w:sz w:val="28"/>
          <w:szCs w:val="28"/>
        </w:rPr>
        <w:t>мы:</w:t>
      </w:r>
      <w:r w:rsidRPr="00FD30B3">
        <w:rPr>
          <w:rFonts w:ascii="Times New Roman" w:hAnsi="Times New Roman" w:cs="Times New Roman"/>
          <w:sz w:val="28"/>
          <w:szCs w:val="28"/>
        </w:rPr>
        <w:t xml:space="preserve"> </w:t>
      </w:r>
      <w:r w:rsidR="001B3DAA" w:rsidRPr="00FD30B3">
        <w:rPr>
          <w:rFonts w:ascii="Times New Roman" w:hAnsi="Times New Roman" w:cs="Times New Roman"/>
          <w:sz w:val="28"/>
          <w:szCs w:val="28"/>
        </w:rPr>
        <w:t> направить мяч над сеткой, чтобы он коснулся площадки соперника, и предотвратить такую же попытку соперника. Для этого команда имеет 3 касания мяча (и еще одно дополнительное касание мяча на блоке).</w:t>
      </w:r>
    </w:p>
    <w:p w:rsidR="001B3DAA" w:rsidRPr="00FD30B3" w:rsidRDefault="001B3DAA" w:rsidP="001B3DAA">
      <w:pPr>
        <w:spacing w:after="0" w:line="240" w:lineRule="auto"/>
        <w:ind w:firstLine="709"/>
        <w:jc w:val="both"/>
        <w:rPr>
          <w:rFonts w:ascii="Times New Roman" w:hAnsi="Times New Roman" w:cs="Times New Roman"/>
          <w:sz w:val="28"/>
          <w:szCs w:val="28"/>
        </w:rPr>
      </w:pPr>
      <w:r w:rsidRPr="00FD30B3">
        <w:rPr>
          <w:rFonts w:ascii="Times New Roman" w:hAnsi="Times New Roman" w:cs="Times New Roman"/>
          <w:sz w:val="28"/>
          <w:szCs w:val="28"/>
        </w:rPr>
        <w:t>Мяч вводится в игру подачей: подающий игрок (1 зоны) ударом направляет мяч на сторону соперника. Розыгрыш каждого мяча продолжается до его приземления на площадку, выхода «за» или ошибки команды.</w:t>
      </w:r>
    </w:p>
    <w:p w:rsidR="001B3DAA" w:rsidRPr="00FD30B3" w:rsidRDefault="001B3DAA" w:rsidP="001B3DAA">
      <w:pPr>
        <w:spacing w:after="0" w:line="240" w:lineRule="auto"/>
        <w:ind w:firstLine="709"/>
        <w:jc w:val="both"/>
        <w:rPr>
          <w:rFonts w:ascii="Times New Roman" w:hAnsi="Times New Roman" w:cs="Times New Roman"/>
          <w:sz w:val="28"/>
          <w:szCs w:val="28"/>
        </w:rPr>
      </w:pPr>
      <w:r w:rsidRPr="00FD30B3">
        <w:rPr>
          <w:rFonts w:ascii="Times New Roman" w:hAnsi="Times New Roman" w:cs="Times New Roman"/>
          <w:sz w:val="28"/>
          <w:szCs w:val="28"/>
        </w:rPr>
        <w:t>Команда, выигравшая розыгрыш, получает очко (система «каждый розыгрыш – очко»). Когда принимающая команда выигрывает розыгрыш, и право подавать, ее игроки переходят на одну позицию по часовой стрелке</w:t>
      </w:r>
    </w:p>
    <w:p w:rsidR="008D2A19" w:rsidRPr="00FD30B3" w:rsidRDefault="001B3DAA" w:rsidP="001B3DAA">
      <w:pPr>
        <w:spacing w:after="0" w:line="240" w:lineRule="auto"/>
        <w:ind w:firstLine="709"/>
        <w:jc w:val="both"/>
        <w:rPr>
          <w:rFonts w:ascii="Times New Roman" w:hAnsi="Times New Roman" w:cs="Times New Roman"/>
          <w:b/>
          <w:sz w:val="28"/>
          <w:szCs w:val="28"/>
        </w:rPr>
      </w:pPr>
      <w:r w:rsidRPr="00FD30B3">
        <w:rPr>
          <w:rFonts w:ascii="Times New Roman" w:hAnsi="Times New Roman" w:cs="Times New Roman"/>
          <w:b/>
          <w:sz w:val="28"/>
          <w:szCs w:val="28"/>
        </w:rPr>
        <w:t xml:space="preserve"> </w:t>
      </w:r>
      <w:r w:rsidR="008D2A19" w:rsidRPr="00FD30B3">
        <w:rPr>
          <w:rFonts w:ascii="Times New Roman" w:hAnsi="Times New Roman" w:cs="Times New Roman"/>
          <w:b/>
          <w:sz w:val="28"/>
          <w:szCs w:val="28"/>
        </w:rPr>
        <w:t>Задачи образовательной программы:</w:t>
      </w:r>
    </w:p>
    <w:p w:rsidR="008D2A19" w:rsidRPr="00FD30B3" w:rsidRDefault="008D2A19" w:rsidP="006572F4">
      <w:pPr>
        <w:spacing w:after="0" w:line="240" w:lineRule="auto"/>
        <w:ind w:firstLine="709"/>
        <w:jc w:val="both"/>
        <w:rPr>
          <w:rFonts w:ascii="Times New Roman" w:hAnsi="Times New Roman" w:cs="Times New Roman"/>
          <w:b/>
          <w:sz w:val="28"/>
          <w:szCs w:val="28"/>
        </w:rPr>
      </w:pPr>
      <w:r w:rsidRPr="00FD30B3">
        <w:rPr>
          <w:rFonts w:ascii="Times New Roman" w:hAnsi="Times New Roman" w:cs="Times New Roman"/>
          <w:b/>
          <w:sz w:val="28"/>
          <w:szCs w:val="28"/>
        </w:rPr>
        <w:t>Образовательные</w:t>
      </w:r>
    </w:p>
    <w:p w:rsidR="001B3DAA" w:rsidRPr="00FD30B3" w:rsidRDefault="001B3DAA" w:rsidP="001B3DAA">
      <w:pPr>
        <w:numPr>
          <w:ilvl w:val="0"/>
          <w:numId w:val="5"/>
        </w:numPr>
        <w:spacing w:after="0" w:line="240" w:lineRule="auto"/>
        <w:jc w:val="both"/>
        <w:rPr>
          <w:rFonts w:ascii="Times New Roman" w:hAnsi="Times New Roman" w:cs="Times New Roman"/>
          <w:sz w:val="28"/>
          <w:szCs w:val="28"/>
        </w:rPr>
      </w:pPr>
      <w:r w:rsidRPr="00FD30B3">
        <w:rPr>
          <w:rFonts w:ascii="Times New Roman" w:hAnsi="Times New Roman" w:cs="Times New Roman"/>
          <w:sz w:val="28"/>
          <w:szCs w:val="28"/>
        </w:rPr>
        <w:t>формирование двигательных качеств;</w:t>
      </w:r>
    </w:p>
    <w:p w:rsidR="001B3DAA" w:rsidRPr="00FD30B3" w:rsidRDefault="001B3DAA" w:rsidP="001B3DAA">
      <w:pPr>
        <w:numPr>
          <w:ilvl w:val="0"/>
          <w:numId w:val="5"/>
        </w:numPr>
        <w:spacing w:after="0" w:line="240" w:lineRule="auto"/>
        <w:jc w:val="both"/>
        <w:rPr>
          <w:rFonts w:ascii="Times New Roman" w:hAnsi="Times New Roman" w:cs="Times New Roman"/>
          <w:sz w:val="28"/>
          <w:szCs w:val="28"/>
        </w:rPr>
      </w:pPr>
      <w:r w:rsidRPr="00FD30B3">
        <w:rPr>
          <w:rFonts w:ascii="Times New Roman" w:hAnsi="Times New Roman" w:cs="Times New Roman"/>
          <w:sz w:val="28"/>
          <w:szCs w:val="28"/>
        </w:rPr>
        <w:t>получение новых знаний.</w:t>
      </w:r>
    </w:p>
    <w:p w:rsidR="008D2A19" w:rsidRPr="00FD30B3" w:rsidRDefault="001B3DAA" w:rsidP="001B3DAA">
      <w:pPr>
        <w:spacing w:after="0" w:line="240" w:lineRule="auto"/>
        <w:ind w:firstLine="709"/>
        <w:jc w:val="both"/>
        <w:rPr>
          <w:rFonts w:ascii="Times New Roman" w:hAnsi="Times New Roman" w:cs="Times New Roman"/>
          <w:b/>
          <w:sz w:val="28"/>
          <w:szCs w:val="28"/>
        </w:rPr>
      </w:pPr>
      <w:r w:rsidRPr="00FD30B3">
        <w:rPr>
          <w:rFonts w:ascii="Times New Roman" w:hAnsi="Times New Roman" w:cs="Times New Roman"/>
          <w:sz w:val="28"/>
          <w:szCs w:val="28"/>
        </w:rPr>
        <w:t>обучение игре в волейбол (техника, тактика</w:t>
      </w:r>
      <w:r w:rsidR="008D2A19" w:rsidRPr="00FD30B3">
        <w:rPr>
          <w:rFonts w:ascii="Times New Roman" w:hAnsi="Times New Roman" w:cs="Times New Roman"/>
          <w:sz w:val="28"/>
          <w:szCs w:val="28"/>
        </w:rPr>
        <w:t xml:space="preserve">. </w:t>
      </w:r>
      <w:r w:rsidR="008D2A19" w:rsidRPr="00FD30B3">
        <w:rPr>
          <w:rFonts w:ascii="Times New Roman" w:hAnsi="Times New Roman" w:cs="Times New Roman"/>
          <w:b/>
          <w:sz w:val="28"/>
          <w:szCs w:val="28"/>
        </w:rPr>
        <w:t xml:space="preserve"> </w:t>
      </w:r>
    </w:p>
    <w:p w:rsidR="008D2A19" w:rsidRPr="00FD30B3" w:rsidRDefault="008D2A19" w:rsidP="006572F4">
      <w:pPr>
        <w:spacing w:after="0" w:line="240" w:lineRule="auto"/>
        <w:ind w:firstLine="709"/>
        <w:jc w:val="both"/>
        <w:rPr>
          <w:rFonts w:ascii="Times New Roman" w:hAnsi="Times New Roman" w:cs="Times New Roman"/>
          <w:b/>
          <w:sz w:val="28"/>
          <w:szCs w:val="28"/>
        </w:rPr>
      </w:pPr>
      <w:r w:rsidRPr="00FD30B3">
        <w:rPr>
          <w:rFonts w:ascii="Times New Roman" w:hAnsi="Times New Roman" w:cs="Times New Roman"/>
          <w:b/>
          <w:sz w:val="28"/>
          <w:szCs w:val="28"/>
        </w:rPr>
        <w:t>Развивающие</w:t>
      </w:r>
    </w:p>
    <w:p w:rsidR="001B3DAA" w:rsidRPr="00FD30B3" w:rsidRDefault="008D2A19" w:rsidP="001B3DAA">
      <w:pPr>
        <w:numPr>
          <w:ilvl w:val="0"/>
          <w:numId w:val="5"/>
        </w:numPr>
        <w:spacing w:after="0" w:line="240" w:lineRule="auto"/>
        <w:ind w:left="400" w:hanging="340"/>
        <w:jc w:val="both"/>
        <w:rPr>
          <w:rFonts w:ascii="Times New Roman" w:hAnsi="Times New Roman" w:cs="Times New Roman"/>
          <w:sz w:val="28"/>
          <w:szCs w:val="28"/>
        </w:rPr>
      </w:pPr>
      <w:r w:rsidRPr="00FD30B3">
        <w:rPr>
          <w:rFonts w:ascii="Times New Roman" w:hAnsi="Times New Roman" w:cs="Times New Roman"/>
          <w:sz w:val="28"/>
          <w:szCs w:val="28"/>
        </w:rPr>
        <w:t>   </w:t>
      </w:r>
      <w:r w:rsidR="001B3DAA" w:rsidRPr="00FD30B3">
        <w:rPr>
          <w:rFonts w:ascii="Times New Roman" w:hAnsi="Times New Roman" w:cs="Times New Roman"/>
          <w:sz w:val="28"/>
          <w:szCs w:val="28"/>
        </w:rPr>
        <w:t>развитие физических навыков;</w:t>
      </w:r>
    </w:p>
    <w:p w:rsidR="001B3DAA" w:rsidRPr="00FD30B3" w:rsidRDefault="001B3DAA" w:rsidP="001B3DAA">
      <w:pPr>
        <w:numPr>
          <w:ilvl w:val="0"/>
          <w:numId w:val="5"/>
        </w:numPr>
        <w:spacing w:after="0" w:line="240" w:lineRule="auto"/>
        <w:jc w:val="both"/>
        <w:rPr>
          <w:rFonts w:ascii="Times New Roman" w:hAnsi="Times New Roman" w:cs="Times New Roman"/>
          <w:sz w:val="28"/>
          <w:szCs w:val="28"/>
        </w:rPr>
      </w:pPr>
      <w:r w:rsidRPr="00FD30B3">
        <w:rPr>
          <w:rFonts w:ascii="Times New Roman" w:hAnsi="Times New Roman" w:cs="Times New Roman"/>
          <w:sz w:val="28"/>
          <w:szCs w:val="28"/>
        </w:rPr>
        <w:t>закаливание;</w:t>
      </w:r>
    </w:p>
    <w:p w:rsidR="001B3DAA" w:rsidRPr="00FD30B3" w:rsidRDefault="001B3DAA" w:rsidP="001B3DAA">
      <w:pPr>
        <w:numPr>
          <w:ilvl w:val="0"/>
          <w:numId w:val="5"/>
        </w:numPr>
        <w:spacing w:after="0" w:line="240" w:lineRule="auto"/>
        <w:jc w:val="both"/>
        <w:rPr>
          <w:rFonts w:ascii="Times New Roman" w:hAnsi="Times New Roman" w:cs="Times New Roman"/>
          <w:sz w:val="28"/>
          <w:szCs w:val="28"/>
        </w:rPr>
      </w:pPr>
      <w:r w:rsidRPr="00FD30B3">
        <w:rPr>
          <w:rFonts w:ascii="Times New Roman" w:hAnsi="Times New Roman" w:cs="Times New Roman"/>
          <w:sz w:val="28"/>
          <w:szCs w:val="28"/>
        </w:rPr>
        <w:t>развитие эстетических качеств (красивая осанка, культура движений).</w:t>
      </w:r>
    </w:p>
    <w:p w:rsidR="001B3DAA" w:rsidRPr="00FD30B3" w:rsidRDefault="001B3DAA" w:rsidP="001B3DAA">
      <w:pPr>
        <w:numPr>
          <w:ilvl w:val="0"/>
          <w:numId w:val="5"/>
        </w:numPr>
        <w:spacing w:after="0" w:line="240" w:lineRule="auto"/>
        <w:jc w:val="both"/>
        <w:rPr>
          <w:rFonts w:ascii="Times New Roman" w:hAnsi="Times New Roman" w:cs="Times New Roman"/>
          <w:sz w:val="28"/>
          <w:szCs w:val="28"/>
        </w:rPr>
      </w:pPr>
      <w:r w:rsidRPr="00FD30B3">
        <w:rPr>
          <w:rFonts w:ascii="Times New Roman" w:hAnsi="Times New Roman" w:cs="Times New Roman"/>
          <w:sz w:val="28"/>
          <w:szCs w:val="28"/>
        </w:rPr>
        <w:t>развитие физических качеств в общем плане и с учетом специфики волейбола.</w:t>
      </w:r>
    </w:p>
    <w:p w:rsidR="008D2A19" w:rsidRPr="00FD30B3" w:rsidRDefault="008D2A19" w:rsidP="001B3DAA">
      <w:pPr>
        <w:spacing w:after="0" w:line="240" w:lineRule="auto"/>
        <w:ind w:firstLine="709"/>
        <w:jc w:val="both"/>
        <w:rPr>
          <w:rFonts w:ascii="Times New Roman" w:hAnsi="Times New Roman" w:cs="Times New Roman"/>
          <w:b/>
          <w:sz w:val="28"/>
          <w:szCs w:val="28"/>
        </w:rPr>
      </w:pPr>
      <w:r w:rsidRPr="00FD30B3">
        <w:rPr>
          <w:rFonts w:ascii="Times New Roman" w:hAnsi="Times New Roman" w:cs="Times New Roman"/>
          <w:b/>
          <w:sz w:val="28"/>
          <w:szCs w:val="28"/>
        </w:rPr>
        <w:t>Воспитательные</w:t>
      </w:r>
    </w:p>
    <w:p w:rsidR="001B3DAA" w:rsidRPr="00FD30B3" w:rsidRDefault="008D2A19" w:rsidP="001B3DAA">
      <w:pPr>
        <w:numPr>
          <w:ilvl w:val="0"/>
          <w:numId w:val="5"/>
        </w:numPr>
        <w:spacing w:after="0" w:line="240" w:lineRule="auto"/>
        <w:ind w:left="400" w:hanging="340"/>
        <w:jc w:val="both"/>
        <w:rPr>
          <w:rFonts w:ascii="Times New Roman" w:hAnsi="Times New Roman" w:cs="Times New Roman"/>
          <w:sz w:val="28"/>
          <w:szCs w:val="28"/>
        </w:rPr>
      </w:pPr>
      <w:r w:rsidRPr="00FD30B3">
        <w:rPr>
          <w:rFonts w:ascii="Times New Roman" w:hAnsi="Times New Roman" w:cs="Times New Roman"/>
          <w:sz w:val="28"/>
          <w:szCs w:val="28"/>
        </w:rPr>
        <w:t> </w:t>
      </w:r>
      <w:r w:rsidR="001B3DAA" w:rsidRPr="00FD30B3">
        <w:rPr>
          <w:rFonts w:ascii="Times New Roman" w:hAnsi="Times New Roman" w:cs="Times New Roman"/>
          <w:sz w:val="28"/>
          <w:szCs w:val="28"/>
        </w:rPr>
        <w:t>воспитание интереса детей к спорту и приобщение их волейболу;</w:t>
      </w:r>
    </w:p>
    <w:p w:rsidR="001B3DAA" w:rsidRPr="00FD30B3" w:rsidRDefault="001B3DAA" w:rsidP="001B3DAA">
      <w:pPr>
        <w:numPr>
          <w:ilvl w:val="0"/>
          <w:numId w:val="5"/>
        </w:numPr>
        <w:spacing w:after="0" w:line="240" w:lineRule="auto"/>
        <w:jc w:val="both"/>
        <w:rPr>
          <w:rFonts w:ascii="Times New Roman" w:hAnsi="Times New Roman" w:cs="Times New Roman"/>
          <w:sz w:val="28"/>
          <w:szCs w:val="28"/>
        </w:rPr>
      </w:pPr>
      <w:r w:rsidRPr="00FD30B3">
        <w:rPr>
          <w:rFonts w:ascii="Times New Roman" w:hAnsi="Times New Roman" w:cs="Times New Roman"/>
          <w:sz w:val="28"/>
          <w:szCs w:val="28"/>
        </w:rPr>
        <w:t>воспитание умений соревноваться индивидуально (физическая и техническая подготовка) и в коллективе (подвижные игры, мини-волейбол)</w:t>
      </w:r>
    </w:p>
    <w:p w:rsidR="001B3DAA" w:rsidRPr="00FD30B3" w:rsidRDefault="001B3DAA" w:rsidP="001B3DAA">
      <w:pPr>
        <w:numPr>
          <w:ilvl w:val="0"/>
          <w:numId w:val="5"/>
        </w:numPr>
        <w:spacing w:after="0" w:line="240" w:lineRule="auto"/>
        <w:jc w:val="both"/>
        <w:rPr>
          <w:rFonts w:ascii="Times New Roman" w:hAnsi="Times New Roman" w:cs="Times New Roman"/>
          <w:sz w:val="28"/>
          <w:szCs w:val="28"/>
        </w:rPr>
      </w:pPr>
      <w:r w:rsidRPr="00FD30B3">
        <w:rPr>
          <w:rFonts w:ascii="Times New Roman" w:hAnsi="Times New Roman" w:cs="Times New Roman"/>
          <w:sz w:val="28"/>
          <w:szCs w:val="28"/>
        </w:rPr>
        <w:t>воспитание силы воли, самоорганизованности, дисциплины.</w:t>
      </w:r>
    </w:p>
    <w:p w:rsidR="001B3DAA" w:rsidRPr="00FD30B3" w:rsidRDefault="001B3DAA" w:rsidP="001B3DAA">
      <w:pPr>
        <w:spacing w:after="0" w:line="240" w:lineRule="auto"/>
        <w:ind w:firstLine="709"/>
        <w:jc w:val="both"/>
        <w:rPr>
          <w:rFonts w:ascii="Times New Roman" w:hAnsi="Times New Roman" w:cs="Times New Roman"/>
          <w:b/>
          <w:sz w:val="28"/>
          <w:szCs w:val="28"/>
        </w:rPr>
      </w:pPr>
    </w:p>
    <w:p w:rsidR="008D2A19" w:rsidRPr="00FD30B3" w:rsidRDefault="008D2A19" w:rsidP="001B3DAA">
      <w:pPr>
        <w:spacing w:after="0" w:line="240" w:lineRule="auto"/>
        <w:ind w:firstLine="709"/>
        <w:jc w:val="both"/>
        <w:rPr>
          <w:rFonts w:ascii="Times New Roman" w:eastAsia="Times New Roman" w:hAnsi="Times New Roman" w:cs="Times New Roman"/>
          <w:b/>
          <w:bCs/>
          <w:sz w:val="28"/>
          <w:szCs w:val="28"/>
          <w:lang w:eastAsia="ru-RU"/>
        </w:rPr>
      </w:pPr>
      <w:r w:rsidRPr="00FD30B3">
        <w:rPr>
          <w:rFonts w:ascii="Times New Roman" w:eastAsia="Times New Roman" w:hAnsi="Times New Roman" w:cs="Times New Roman"/>
          <w:b/>
          <w:bCs/>
          <w:sz w:val="28"/>
          <w:szCs w:val="28"/>
          <w:lang w:eastAsia="ru-RU"/>
        </w:rPr>
        <w:t>Психолого-педагогические характеристики обучающихся, участвующих в реализации образовательной программы.</w:t>
      </w:r>
    </w:p>
    <w:p w:rsidR="008D2A19" w:rsidRPr="00FD30B3" w:rsidRDefault="008D2A19"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 xml:space="preserve">Дополнительная общеобразовательная общеразвивающая программа предназначена для детей в возрасте </w:t>
      </w:r>
      <w:r w:rsidR="00FD30B3" w:rsidRPr="00FD30B3">
        <w:rPr>
          <w:rFonts w:ascii="Times New Roman" w:eastAsia="Times New Roman" w:hAnsi="Times New Roman" w:cs="Times New Roman"/>
          <w:bCs/>
          <w:sz w:val="28"/>
          <w:szCs w:val="28"/>
          <w:lang w:eastAsia="ru-RU"/>
        </w:rPr>
        <w:t>11</w:t>
      </w:r>
      <w:r w:rsidRPr="00FD30B3">
        <w:rPr>
          <w:rFonts w:ascii="Times New Roman" w:eastAsia="Times New Roman" w:hAnsi="Times New Roman" w:cs="Times New Roman"/>
          <w:bCs/>
          <w:sz w:val="28"/>
          <w:szCs w:val="28"/>
          <w:lang w:eastAsia="ru-RU"/>
        </w:rPr>
        <w:t xml:space="preserve"> - 1</w:t>
      </w:r>
      <w:r w:rsidR="00FD30B3" w:rsidRPr="00FD30B3">
        <w:rPr>
          <w:rFonts w:ascii="Times New Roman" w:eastAsia="Times New Roman" w:hAnsi="Times New Roman" w:cs="Times New Roman"/>
          <w:bCs/>
          <w:sz w:val="28"/>
          <w:szCs w:val="28"/>
          <w:lang w:eastAsia="ru-RU"/>
        </w:rPr>
        <w:t>8</w:t>
      </w:r>
      <w:r w:rsidRPr="00FD30B3">
        <w:rPr>
          <w:rFonts w:ascii="Times New Roman" w:eastAsia="Times New Roman" w:hAnsi="Times New Roman" w:cs="Times New Roman"/>
          <w:bCs/>
          <w:sz w:val="28"/>
          <w:szCs w:val="28"/>
          <w:lang w:eastAsia="ru-RU"/>
        </w:rPr>
        <w:t xml:space="preserve"> лет.</w:t>
      </w:r>
    </w:p>
    <w:p w:rsidR="009B2D2F" w:rsidRPr="00FD30B3" w:rsidRDefault="008D2A19" w:rsidP="006572F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D30B3">
        <w:rPr>
          <w:rFonts w:ascii="Times New Roman" w:eastAsia="Times New Roman" w:hAnsi="Times New Roman" w:cs="Times New Roman"/>
          <w:bCs/>
          <w:sz w:val="28"/>
          <w:szCs w:val="28"/>
          <w:lang w:eastAsia="ru-RU"/>
        </w:rPr>
        <w:t>Набор детей в объединение – свободный</w:t>
      </w:r>
    </w:p>
    <w:p w:rsidR="008D2A19" w:rsidRPr="00FD30B3" w:rsidRDefault="008D2A19" w:rsidP="006572F4">
      <w:pPr>
        <w:pStyle w:val="11"/>
        <w:spacing w:before="0" w:line="240" w:lineRule="auto"/>
        <w:ind w:firstLine="709"/>
        <w:jc w:val="both"/>
        <w:rPr>
          <w:rFonts w:ascii="Times New Roman" w:hAnsi="Times New Roman"/>
          <w:color w:val="auto"/>
          <w:lang w:val="ru-RU" w:bidi="ar-SA"/>
        </w:rPr>
      </w:pPr>
      <w:r w:rsidRPr="00FD30B3">
        <w:rPr>
          <w:rFonts w:ascii="Times New Roman" w:hAnsi="Times New Roman"/>
          <w:color w:val="auto"/>
          <w:lang w:val="ru-RU" w:bidi="ar-SA"/>
        </w:rPr>
        <w:t>Особенности организации образовательного процесса.</w:t>
      </w:r>
    </w:p>
    <w:p w:rsidR="008D2A19" w:rsidRPr="00FD30B3" w:rsidRDefault="008D2A19" w:rsidP="006572F4">
      <w:pPr>
        <w:spacing w:after="0" w:line="240" w:lineRule="auto"/>
        <w:ind w:firstLine="709"/>
        <w:jc w:val="both"/>
        <w:rPr>
          <w:rFonts w:ascii="Times New Roman" w:hAnsi="Times New Roman" w:cs="Times New Roman"/>
          <w:sz w:val="28"/>
          <w:szCs w:val="28"/>
        </w:rPr>
      </w:pPr>
      <w:r w:rsidRPr="00FD30B3">
        <w:rPr>
          <w:rFonts w:ascii="Times New Roman" w:hAnsi="Times New Roman" w:cs="Times New Roman"/>
          <w:sz w:val="28"/>
          <w:szCs w:val="28"/>
        </w:rPr>
        <w:t xml:space="preserve">Программа объединения предусматривает индивидуальные, групповые, фронтальные формы работы с детьми. Группа формируется из обучающихся </w:t>
      </w:r>
      <w:r w:rsidR="00FD30B3" w:rsidRPr="00FD30B3">
        <w:rPr>
          <w:rFonts w:ascii="Times New Roman" w:hAnsi="Times New Roman" w:cs="Times New Roman"/>
          <w:sz w:val="28"/>
          <w:szCs w:val="28"/>
        </w:rPr>
        <w:t>7-11</w:t>
      </w:r>
      <w:r w:rsidRPr="00FD30B3">
        <w:rPr>
          <w:rFonts w:ascii="Times New Roman" w:hAnsi="Times New Roman" w:cs="Times New Roman"/>
          <w:sz w:val="28"/>
          <w:szCs w:val="28"/>
        </w:rPr>
        <w:t xml:space="preserve"> классов. Состав групп 15-25 человек. </w:t>
      </w:r>
    </w:p>
    <w:p w:rsidR="008D2A19" w:rsidRPr="00FD30B3" w:rsidRDefault="008D2A1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b/>
          <w:sz w:val="28"/>
          <w:szCs w:val="28"/>
          <w:lang w:eastAsia="ru-RU"/>
        </w:rPr>
        <w:t>Формы обучения по образовательной программе</w:t>
      </w:r>
      <w:r w:rsidRPr="00FD30B3">
        <w:rPr>
          <w:rFonts w:ascii="Times New Roman" w:eastAsia="Times New Roman" w:hAnsi="Times New Roman" w:cs="Times New Roman"/>
          <w:sz w:val="28"/>
          <w:szCs w:val="28"/>
          <w:lang w:eastAsia="ru-RU"/>
        </w:rPr>
        <w:t xml:space="preserve"> </w:t>
      </w:r>
    </w:p>
    <w:p w:rsidR="008D2A19" w:rsidRPr="00FD30B3" w:rsidRDefault="008D2A1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Форма обучения – очная.</w:t>
      </w:r>
    </w:p>
    <w:p w:rsidR="008D2A19" w:rsidRPr="00FD30B3" w:rsidRDefault="008D2A1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b/>
          <w:sz w:val="28"/>
          <w:szCs w:val="28"/>
          <w:lang w:eastAsia="ru-RU"/>
        </w:rPr>
        <w:t>Режим занятий, периодичность и продолжительность занятий</w:t>
      </w:r>
      <w:r w:rsidR="0006427A" w:rsidRPr="00FD30B3">
        <w:rPr>
          <w:rFonts w:ascii="Times New Roman" w:eastAsia="Times New Roman" w:hAnsi="Times New Roman" w:cs="Times New Roman"/>
          <w:sz w:val="28"/>
          <w:szCs w:val="28"/>
          <w:lang w:eastAsia="ru-RU"/>
        </w:rPr>
        <w:t xml:space="preserve"> </w:t>
      </w:r>
    </w:p>
    <w:p w:rsidR="008D2A19" w:rsidRPr="00FD30B3" w:rsidRDefault="008D2A1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xml:space="preserve">Общее количество часов в год – </w:t>
      </w:r>
      <w:r w:rsidR="00FD30B3" w:rsidRPr="00FD30B3">
        <w:rPr>
          <w:rFonts w:ascii="Times New Roman" w:eastAsia="Times New Roman" w:hAnsi="Times New Roman" w:cs="Times New Roman"/>
          <w:sz w:val="28"/>
          <w:szCs w:val="28"/>
          <w:lang w:eastAsia="ru-RU"/>
        </w:rPr>
        <w:t>105 часов</w:t>
      </w:r>
      <w:r w:rsidRPr="00FD30B3">
        <w:rPr>
          <w:rFonts w:ascii="Times New Roman" w:eastAsia="Times New Roman" w:hAnsi="Times New Roman" w:cs="Times New Roman"/>
          <w:sz w:val="28"/>
          <w:szCs w:val="28"/>
          <w:lang w:eastAsia="ru-RU"/>
        </w:rPr>
        <w:t>. Продолжительность занятий</w:t>
      </w:r>
      <w:r w:rsidR="0006427A" w:rsidRPr="00FD30B3">
        <w:rPr>
          <w:rFonts w:ascii="Times New Roman" w:eastAsia="Times New Roman" w:hAnsi="Times New Roman" w:cs="Times New Roman"/>
          <w:sz w:val="28"/>
          <w:szCs w:val="28"/>
          <w:lang w:eastAsia="ru-RU"/>
        </w:rPr>
        <w:t xml:space="preserve"> </w:t>
      </w:r>
      <w:r w:rsidRPr="00FD30B3">
        <w:rPr>
          <w:rFonts w:ascii="Times New Roman" w:eastAsia="Times New Roman" w:hAnsi="Times New Roman" w:cs="Times New Roman"/>
          <w:sz w:val="28"/>
          <w:szCs w:val="28"/>
          <w:lang w:eastAsia="ru-RU"/>
        </w:rPr>
        <w:t>исчисляется в академических часах – 45 минут, между занятиями</w:t>
      </w:r>
      <w:r w:rsidR="0006427A" w:rsidRPr="00FD30B3">
        <w:rPr>
          <w:rFonts w:ascii="Times New Roman" w:eastAsia="Times New Roman" w:hAnsi="Times New Roman" w:cs="Times New Roman"/>
          <w:sz w:val="28"/>
          <w:szCs w:val="28"/>
          <w:lang w:eastAsia="ru-RU"/>
        </w:rPr>
        <w:t xml:space="preserve"> </w:t>
      </w:r>
      <w:r w:rsidRPr="00FD30B3">
        <w:rPr>
          <w:rFonts w:ascii="Times New Roman" w:eastAsia="Times New Roman" w:hAnsi="Times New Roman" w:cs="Times New Roman"/>
          <w:sz w:val="28"/>
          <w:szCs w:val="28"/>
          <w:lang w:eastAsia="ru-RU"/>
        </w:rPr>
        <w:t xml:space="preserve">установлены </w:t>
      </w:r>
      <w:r w:rsidRPr="00FD30B3">
        <w:rPr>
          <w:rFonts w:ascii="Times New Roman" w:eastAsia="Times New Roman" w:hAnsi="Times New Roman" w:cs="Times New Roman"/>
          <w:sz w:val="28"/>
          <w:szCs w:val="28"/>
          <w:lang w:eastAsia="ru-RU"/>
        </w:rPr>
        <w:lastRenderedPageBreak/>
        <w:t>10-минутные перемены. Неде</w:t>
      </w:r>
      <w:r w:rsidR="00FD30B3" w:rsidRPr="00FD30B3">
        <w:rPr>
          <w:rFonts w:ascii="Times New Roman" w:eastAsia="Times New Roman" w:hAnsi="Times New Roman" w:cs="Times New Roman"/>
          <w:sz w:val="28"/>
          <w:szCs w:val="28"/>
          <w:lang w:eastAsia="ru-RU"/>
        </w:rPr>
        <w:t>льная нагрузка на одну группу: 3</w:t>
      </w:r>
      <w:r w:rsidR="0006427A" w:rsidRPr="00FD30B3">
        <w:rPr>
          <w:rFonts w:ascii="Times New Roman" w:eastAsia="Times New Roman" w:hAnsi="Times New Roman" w:cs="Times New Roman"/>
          <w:sz w:val="28"/>
          <w:szCs w:val="28"/>
          <w:lang w:eastAsia="ru-RU"/>
        </w:rPr>
        <w:t xml:space="preserve"> </w:t>
      </w:r>
      <w:r w:rsidRPr="00FD30B3">
        <w:rPr>
          <w:rFonts w:ascii="Times New Roman" w:eastAsia="Times New Roman" w:hAnsi="Times New Roman" w:cs="Times New Roman"/>
          <w:sz w:val="28"/>
          <w:szCs w:val="28"/>
          <w:lang w:eastAsia="ru-RU"/>
        </w:rPr>
        <w:t xml:space="preserve">часа. Занятия проводятся </w:t>
      </w:r>
      <w:r w:rsidR="00FD30B3" w:rsidRPr="00FD30B3">
        <w:rPr>
          <w:rFonts w:ascii="Times New Roman" w:eastAsia="Times New Roman" w:hAnsi="Times New Roman" w:cs="Times New Roman"/>
          <w:sz w:val="28"/>
          <w:szCs w:val="28"/>
          <w:lang w:eastAsia="ru-RU"/>
        </w:rPr>
        <w:t>3</w:t>
      </w:r>
      <w:r w:rsidRPr="00FD30B3">
        <w:rPr>
          <w:rFonts w:ascii="Times New Roman" w:eastAsia="Times New Roman" w:hAnsi="Times New Roman" w:cs="Times New Roman"/>
          <w:sz w:val="28"/>
          <w:szCs w:val="28"/>
          <w:lang w:eastAsia="ru-RU"/>
        </w:rPr>
        <w:t xml:space="preserve"> раз</w:t>
      </w:r>
      <w:r w:rsidR="0006427A" w:rsidRPr="00FD30B3">
        <w:rPr>
          <w:rFonts w:ascii="Times New Roman" w:eastAsia="Times New Roman" w:hAnsi="Times New Roman" w:cs="Times New Roman"/>
          <w:sz w:val="28"/>
          <w:szCs w:val="28"/>
          <w:lang w:eastAsia="ru-RU"/>
        </w:rPr>
        <w:t>а</w:t>
      </w:r>
      <w:r w:rsidRPr="00FD30B3">
        <w:rPr>
          <w:rFonts w:ascii="Times New Roman" w:eastAsia="Times New Roman" w:hAnsi="Times New Roman" w:cs="Times New Roman"/>
          <w:sz w:val="28"/>
          <w:szCs w:val="28"/>
          <w:lang w:eastAsia="ru-RU"/>
        </w:rPr>
        <w:t xml:space="preserve"> в неделю.</w:t>
      </w:r>
    </w:p>
    <w:p w:rsidR="008D2A19" w:rsidRPr="00FD30B3" w:rsidRDefault="008D2A1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b/>
          <w:sz w:val="28"/>
          <w:szCs w:val="28"/>
          <w:lang w:eastAsia="ru-RU"/>
        </w:rPr>
        <w:t>Объем и срок освоения образовательной программы</w:t>
      </w:r>
      <w:r w:rsidR="0006427A" w:rsidRPr="00FD30B3">
        <w:rPr>
          <w:rFonts w:ascii="Times New Roman" w:eastAsia="Times New Roman" w:hAnsi="Times New Roman" w:cs="Times New Roman"/>
          <w:sz w:val="28"/>
          <w:szCs w:val="28"/>
          <w:lang w:eastAsia="ru-RU"/>
        </w:rPr>
        <w:t xml:space="preserve"> </w:t>
      </w:r>
    </w:p>
    <w:p w:rsidR="008D2A19" w:rsidRPr="00FD30B3" w:rsidRDefault="008D2A1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xml:space="preserve">Срок освоения программы – </w:t>
      </w:r>
      <w:r w:rsidR="0006427A" w:rsidRPr="00FD30B3">
        <w:rPr>
          <w:rFonts w:ascii="Times New Roman" w:eastAsia="Times New Roman" w:hAnsi="Times New Roman" w:cs="Times New Roman"/>
          <w:sz w:val="28"/>
          <w:szCs w:val="28"/>
          <w:lang w:eastAsia="ru-RU"/>
        </w:rPr>
        <w:t>9 месяцев</w:t>
      </w:r>
      <w:r w:rsidRPr="00FD30B3">
        <w:rPr>
          <w:rFonts w:ascii="Times New Roman" w:eastAsia="Times New Roman" w:hAnsi="Times New Roman" w:cs="Times New Roman"/>
          <w:sz w:val="28"/>
          <w:szCs w:val="28"/>
          <w:lang w:eastAsia="ru-RU"/>
        </w:rPr>
        <w:t>.</w:t>
      </w:r>
    </w:p>
    <w:p w:rsidR="00E81B2F" w:rsidRPr="00FD30B3" w:rsidRDefault="008D2A1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xml:space="preserve">На полное освоение программы требуется </w:t>
      </w:r>
      <w:r w:rsidR="00FD30B3" w:rsidRPr="00FD30B3">
        <w:rPr>
          <w:rFonts w:ascii="Times New Roman" w:eastAsia="Times New Roman" w:hAnsi="Times New Roman" w:cs="Times New Roman"/>
          <w:sz w:val="28"/>
          <w:szCs w:val="28"/>
          <w:lang w:eastAsia="ru-RU"/>
        </w:rPr>
        <w:t>105</w:t>
      </w:r>
      <w:r w:rsidRPr="00FD30B3">
        <w:rPr>
          <w:rFonts w:ascii="Times New Roman" w:eastAsia="Times New Roman" w:hAnsi="Times New Roman" w:cs="Times New Roman"/>
          <w:sz w:val="28"/>
          <w:szCs w:val="28"/>
          <w:lang w:eastAsia="ru-RU"/>
        </w:rPr>
        <w:t xml:space="preserve"> час</w:t>
      </w:r>
      <w:r w:rsidR="00FD30B3" w:rsidRPr="00FD30B3">
        <w:rPr>
          <w:rFonts w:ascii="Times New Roman" w:eastAsia="Times New Roman" w:hAnsi="Times New Roman" w:cs="Times New Roman"/>
          <w:sz w:val="28"/>
          <w:szCs w:val="28"/>
          <w:lang w:eastAsia="ru-RU"/>
        </w:rPr>
        <w:t>ов</w:t>
      </w:r>
      <w:r w:rsidRPr="00FD30B3">
        <w:rPr>
          <w:rFonts w:ascii="Times New Roman" w:eastAsia="Times New Roman" w:hAnsi="Times New Roman" w:cs="Times New Roman"/>
          <w:sz w:val="28"/>
          <w:szCs w:val="28"/>
          <w:lang w:eastAsia="ru-RU"/>
        </w:rPr>
        <w:t>, включая</w:t>
      </w:r>
      <w:r w:rsidR="00506DE7" w:rsidRPr="00FD30B3">
        <w:rPr>
          <w:rFonts w:ascii="Times New Roman" w:eastAsia="Times New Roman" w:hAnsi="Times New Roman" w:cs="Times New Roman"/>
          <w:sz w:val="28"/>
          <w:szCs w:val="28"/>
          <w:lang w:eastAsia="ru-RU"/>
        </w:rPr>
        <w:t xml:space="preserve"> </w:t>
      </w:r>
      <w:r w:rsidRPr="00FD30B3">
        <w:rPr>
          <w:rFonts w:ascii="Times New Roman" w:eastAsia="Times New Roman" w:hAnsi="Times New Roman" w:cs="Times New Roman"/>
          <w:sz w:val="28"/>
          <w:szCs w:val="28"/>
          <w:lang w:eastAsia="ru-RU"/>
        </w:rPr>
        <w:t>индивидуальные консультации, экскурс</w:t>
      </w:r>
      <w:r w:rsidR="00FD30B3" w:rsidRPr="00FD30B3">
        <w:rPr>
          <w:rFonts w:ascii="Times New Roman" w:eastAsia="Times New Roman" w:hAnsi="Times New Roman" w:cs="Times New Roman"/>
          <w:sz w:val="28"/>
          <w:szCs w:val="28"/>
          <w:lang w:eastAsia="ru-RU"/>
        </w:rPr>
        <w:t>оводческие практикумы, тренинги</w:t>
      </w:r>
      <w:r w:rsidRPr="00FD30B3">
        <w:rPr>
          <w:rFonts w:ascii="Times New Roman" w:eastAsia="Times New Roman" w:hAnsi="Times New Roman" w:cs="Times New Roman"/>
          <w:sz w:val="28"/>
          <w:szCs w:val="28"/>
          <w:lang w:eastAsia="ru-RU"/>
        </w:rPr>
        <w:t>.</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D30B3">
        <w:rPr>
          <w:rFonts w:ascii="Times New Roman" w:eastAsia="Times New Roman" w:hAnsi="Times New Roman" w:cs="Times New Roman"/>
          <w:b/>
          <w:sz w:val="28"/>
          <w:szCs w:val="28"/>
          <w:lang w:eastAsia="ru-RU"/>
        </w:rPr>
        <w:t>Основные методы обучения</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В современных технологических условиях процесс обучения требует методологической адаптации с учетом новых ресурсов и их специфических особенностей.</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Участие в образовательных событиях позволяет обучающимся пробовать себя в конкурсных режимах и демонстрировать успехи и достижения. При организации образовательных событий сочетаются индивидуальные и групповые формы деятельности и творчества, разновозрастное сотрудничество, возможность «командного зачета», рефлексивная деятельность, выделяется время для отдыха, неформального общения и релаксации. У обучающихся повышается познавательная активность, раскрывается их потенциал, вырабатывается умение конструктивно взаимодействовать друг с другом.</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Каждое занятие содержит теоретическую часть и практическую работу по закреплению этого материала. Благодаря такому подходу у обучающихся вырабатываются такие качества, как решение практических задач, умение ставить цель, планировать достижение этой цели.</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Каждое занятие условно разбивается на 3 части, которые составляют в комплексе целостное занятие:</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1 часть включает в себя организационные моменты, изложение нового материала, инструктаж, планирование и распределение работы для каждого обучающегося на данное занятие;</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2 часть – практическая работа обучающихся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профессиональной деятельности;</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3 часть – посвящена анализу проделанной работы и подведению итогов.</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Это коллективная деятельность, состоящая из аналитической деятельности каждого обучающегося, педагога и всех вместе. Широко используется форма творческих занятий, которая придает смысл обучению, мотивирует обучающихся на дальнейшее развитие. Это позволяет в увлекательной и доступной форме пробудить интерес обучающихся к изучению материала.</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Метод дискуссии учит обучающихся отстаивать свое мнение и слушать других. Учебные дискуссии обогащают представления обучающихся по теме, упорядочивают и закрепляют знания.</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lastRenderedPageBreak/>
        <w:t>Деловая игра, как средство моделирования разнообразных условий профессиональной деятельности (включая экстремальные), показывает им возможность выбора этой сферы деятельности в качестве будущей профессии.</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xml:space="preserve">Ролевая игра позволяет участникам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 </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Методы, в основе которых располагается уровень деятельности учащихся:</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исследовательский – самостоятельная творческая работа учащихся;</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репродуктивный – учащиеся воспроизводят полученные знания и освоенные способы деятельности;</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объяснительно-иллюстративный – дети воспринимают и усваивают готовую информацию;</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частично-поисковый – участие детей в коллективном поиске, решении поставленной задачи совместно с педагогом.</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Методы, в основе которых лежит способ организации занятия:</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наглядный (показ мультимедийных материалов, иллюстраций, наблюдение,</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показ (выполнение) педагогом, работа по образцу и др.);</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практический (выполнение работ по инструкционным чертежам, схемам и др.);</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словесный (устное изложение, беседа, рассказ, лекция и т.д.).</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Методы, в основе которых лежит форма организации деятельности обучающихся на занятиях. При осуществлении образовательного процесса применяются следующие методы:</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проблемного изложения, исследовательский (для развития самостоятельности мышления, творческого подхода к выполняемой работе, исследовательских умений);</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объяснительно-иллюстративный (для формирования знаний и образа действий);</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репродуктивный (для формирования умений, навыков и способов деятельности);</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словесный - рассказ, объяснение, беседа, лекция (для формирования сознания);</w:t>
      </w:r>
    </w:p>
    <w:p w:rsidR="00E81B2F"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стимулирования (соревнования, выставки, поощрения).</w:t>
      </w:r>
    </w:p>
    <w:p w:rsidR="00E81B2F" w:rsidRPr="00FD30B3" w:rsidRDefault="00506DE7" w:rsidP="006572F4">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D30B3">
        <w:rPr>
          <w:rFonts w:ascii="Times New Roman" w:eastAsia="Times New Roman" w:hAnsi="Times New Roman" w:cs="Times New Roman"/>
          <w:b/>
          <w:sz w:val="28"/>
          <w:szCs w:val="28"/>
          <w:lang w:eastAsia="ru-RU"/>
        </w:rPr>
        <w:t>Планируемые</w:t>
      </w:r>
      <w:r w:rsidR="00E81B2F" w:rsidRPr="00FD30B3">
        <w:rPr>
          <w:rFonts w:ascii="Times New Roman" w:eastAsia="Times New Roman" w:hAnsi="Times New Roman" w:cs="Times New Roman"/>
          <w:b/>
          <w:sz w:val="28"/>
          <w:szCs w:val="28"/>
          <w:lang w:eastAsia="ru-RU"/>
        </w:rPr>
        <w:t xml:space="preserve"> результаты:</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FD30B3">
        <w:rPr>
          <w:rFonts w:ascii="Times New Roman" w:eastAsia="Times New Roman" w:hAnsi="Times New Roman" w:cs="Times New Roman"/>
          <w:bCs/>
          <w:iCs/>
          <w:sz w:val="28"/>
          <w:szCs w:val="28"/>
          <w:lang w:eastAsia="ru-RU"/>
        </w:rPr>
        <w:t>В работе над программой обучающиеся получают не только новые знания, но также надпредметные компетенции: умение работать в команде, способность анализировать информацию и принимать решения....</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b/>
          <w:bCs/>
          <w:i/>
          <w:iCs/>
          <w:sz w:val="28"/>
          <w:szCs w:val="28"/>
          <w:lang w:eastAsia="ru-RU"/>
        </w:rPr>
      </w:pPr>
      <w:r w:rsidRPr="00FD30B3">
        <w:rPr>
          <w:rFonts w:ascii="Times New Roman" w:eastAsia="Times New Roman" w:hAnsi="Times New Roman" w:cs="Times New Roman"/>
          <w:b/>
          <w:bCs/>
          <w:i/>
          <w:iCs/>
          <w:sz w:val="28"/>
          <w:szCs w:val="28"/>
          <w:lang w:eastAsia="ru-RU"/>
        </w:rPr>
        <w:t>Образовательные.</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FD30B3">
        <w:rPr>
          <w:rFonts w:ascii="Times New Roman" w:eastAsia="Times New Roman" w:hAnsi="Times New Roman" w:cs="Times New Roman"/>
          <w:bCs/>
          <w:iCs/>
          <w:sz w:val="28"/>
          <w:szCs w:val="28"/>
          <w:lang w:eastAsia="ru-RU"/>
        </w:rPr>
        <w:t xml:space="preserve">Результатом занятий будет способность обучающихся к самостоятельному решению ряда задач с использованием образовательных конструкций, а также создание творческих проектов. Результаты каждого занятия вносятся преподавателем в рейтинговую таблицу. Основной способ итоговой проверки – регулярные зачеты с известным набором пройденных </w:t>
      </w:r>
      <w:r w:rsidRPr="00FD30B3">
        <w:rPr>
          <w:rFonts w:ascii="Times New Roman" w:eastAsia="Times New Roman" w:hAnsi="Times New Roman" w:cs="Times New Roman"/>
          <w:bCs/>
          <w:iCs/>
          <w:sz w:val="28"/>
          <w:szCs w:val="28"/>
          <w:lang w:eastAsia="ru-RU"/>
        </w:rPr>
        <w:lastRenderedPageBreak/>
        <w:t>тем. Сдача зачета является обязательной, и последующая пересдача ведется «до победного конца».</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b/>
          <w:bCs/>
          <w:i/>
          <w:iCs/>
          <w:sz w:val="28"/>
          <w:szCs w:val="28"/>
          <w:lang w:eastAsia="ru-RU"/>
        </w:rPr>
      </w:pPr>
      <w:r w:rsidRPr="00FD30B3">
        <w:rPr>
          <w:rFonts w:ascii="Times New Roman" w:eastAsia="Times New Roman" w:hAnsi="Times New Roman" w:cs="Times New Roman"/>
          <w:b/>
          <w:bCs/>
          <w:i/>
          <w:iCs/>
          <w:sz w:val="28"/>
          <w:szCs w:val="28"/>
          <w:lang w:eastAsia="ru-RU"/>
        </w:rPr>
        <w:t>Развивающие.</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FD30B3">
        <w:rPr>
          <w:rFonts w:ascii="Times New Roman" w:eastAsia="Times New Roman" w:hAnsi="Times New Roman" w:cs="Times New Roman"/>
          <w:bCs/>
          <w:iCs/>
          <w:sz w:val="28"/>
          <w:szCs w:val="28"/>
          <w:lang w:eastAsia="ru-RU"/>
        </w:rPr>
        <w:t xml:space="preserve">Изменения в развитии мелкой моторики, внимательности, аккуратности проявляется на самостоятельных задачах по </w:t>
      </w:r>
      <w:r w:rsidR="00FD30B3" w:rsidRPr="00FD30B3">
        <w:rPr>
          <w:rFonts w:ascii="Times New Roman" w:eastAsia="Times New Roman" w:hAnsi="Times New Roman" w:cs="Times New Roman"/>
          <w:bCs/>
          <w:iCs/>
          <w:sz w:val="28"/>
          <w:szCs w:val="28"/>
          <w:lang w:eastAsia="ru-RU"/>
        </w:rPr>
        <w:t>физической культуре</w:t>
      </w:r>
      <w:r w:rsidRPr="00FD30B3">
        <w:rPr>
          <w:rFonts w:ascii="Times New Roman" w:eastAsia="Times New Roman" w:hAnsi="Times New Roman" w:cs="Times New Roman"/>
          <w:bCs/>
          <w:iCs/>
          <w:sz w:val="28"/>
          <w:szCs w:val="28"/>
          <w:lang w:eastAsia="ru-RU"/>
        </w:rPr>
        <w:t>. Наиболее ярко результат проявляется при создании защите самостоятельного творческого проекта. Это также отражается в рейтинговой таблице.</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b/>
          <w:bCs/>
          <w:i/>
          <w:iCs/>
          <w:sz w:val="28"/>
          <w:szCs w:val="28"/>
          <w:lang w:eastAsia="ru-RU"/>
        </w:rPr>
      </w:pPr>
      <w:r w:rsidRPr="00FD30B3">
        <w:rPr>
          <w:rFonts w:ascii="Times New Roman" w:eastAsia="Times New Roman" w:hAnsi="Times New Roman" w:cs="Times New Roman"/>
          <w:b/>
          <w:bCs/>
          <w:i/>
          <w:iCs/>
          <w:sz w:val="28"/>
          <w:szCs w:val="28"/>
          <w:lang w:eastAsia="ru-RU"/>
        </w:rPr>
        <w:t>Воспитательные.</w:t>
      </w:r>
    </w:p>
    <w:p w:rsidR="00E81B2F"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bCs/>
          <w:iCs/>
          <w:sz w:val="28"/>
          <w:szCs w:val="28"/>
          <w:lang w:eastAsia="ru-RU"/>
        </w:rPr>
        <w:t>Воспитательный результат занятий можно считать достигнутым, если обучающиеся проявляют стрем</w:t>
      </w:r>
      <w:r w:rsidR="00FD30B3" w:rsidRPr="00FD30B3">
        <w:rPr>
          <w:rFonts w:ascii="Times New Roman" w:eastAsia="Times New Roman" w:hAnsi="Times New Roman" w:cs="Times New Roman"/>
          <w:bCs/>
          <w:iCs/>
          <w:sz w:val="28"/>
          <w:szCs w:val="28"/>
          <w:lang w:eastAsia="ru-RU"/>
        </w:rPr>
        <w:t>ление к самостоятельной работе</w:t>
      </w:r>
      <w:r w:rsidRPr="00FD30B3">
        <w:rPr>
          <w:rFonts w:ascii="Times New Roman" w:eastAsia="Times New Roman" w:hAnsi="Times New Roman" w:cs="Times New Roman"/>
          <w:bCs/>
          <w:iCs/>
          <w:sz w:val="28"/>
          <w:szCs w:val="28"/>
          <w:lang w:eastAsia="ru-RU"/>
        </w:rPr>
        <w:t>, созданию творческих проектов.</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b/>
          <w:sz w:val="28"/>
          <w:szCs w:val="28"/>
          <w:lang w:eastAsia="ru-RU"/>
        </w:rPr>
        <w:t xml:space="preserve">Механизм оценивания образовательных результатов. </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1. Уровень теоретических знаний.</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Низкий уровень. Обучающийся знает фрагментарно изученный материал. Изложение материала сбивчивое, требующее корректировки наводящими вопросами.</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Средний уровень. Обучающийся знает изученный материал, но для полного раскрытия темы требуются дополнительные вопросы.</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Высокий уровень. Обучающийся знает изученный материал. Может дать логически выдержанный ответ, демонстрирующий полное владение материалом.</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2. Уровень практических навыков и умений.</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Работа с инструментами, техника безопасности.</w:t>
      </w:r>
    </w:p>
    <w:p w:rsidR="001B3DAA" w:rsidRPr="00FD30B3" w:rsidRDefault="001B3DAA" w:rsidP="001B3D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1. Уровень теоретических знаний.</w:t>
      </w:r>
    </w:p>
    <w:p w:rsidR="00811FA3" w:rsidRPr="00FD30B3" w:rsidRDefault="001B3DAA" w:rsidP="001B3D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xml:space="preserve">- Низкий уровень. </w:t>
      </w:r>
      <w:r w:rsidR="00811FA3" w:rsidRPr="00FD30B3">
        <w:rPr>
          <w:rFonts w:ascii="Times New Roman" w:eastAsia="Times New Roman" w:hAnsi="Times New Roman" w:cs="Times New Roman"/>
          <w:sz w:val="28"/>
          <w:szCs w:val="28"/>
          <w:lang w:eastAsia="ru-RU"/>
        </w:rPr>
        <w:t>уметь останавливаться после перемещения, выполнить передачу свер</w:t>
      </w:r>
      <w:r w:rsidR="00811FA3" w:rsidRPr="00FD30B3">
        <w:rPr>
          <w:rFonts w:ascii="Times New Roman" w:eastAsia="Times New Roman" w:hAnsi="Times New Roman" w:cs="Times New Roman"/>
          <w:sz w:val="28"/>
          <w:szCs w:val="28"/>
          <w:lang w:eastAsia="ru-RU"/>
        </w:rPr>
        <w:softHyphen/>
        <w:t>ху двумя руками в стену после собственного подбрасывания</w:t>
      </w:r>
    </w:p>
    <w:p w:rsidR="001B3DAA" w:rsidRPr="00FD30B3" w:rsidRDefault="00811FA3" w:rsidP="001B3D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w:t>
      </w:r>
      <w:r w:rsidR="001B3DAA" w:rsidRPr="00FD30B3">
        <w:rPr>
          <w:rFonts w:ascii="Times New Roman" w:eastAsia="Times New Roman" w:hAnsi="Times New Roman" w:cs="Times New Roman"/>
          <w:sz w:val="28"/>
          <w:szCs w:val="28"/>
          <w:lang w:eastAsia="ru-RU"/>
        </w:rPr>
        <w:t xml:space="preserve">Средний уровень. </w:t>
      </w:r>
      <w:r w:rsidRPr="00FD30B3">
        <w:rPr>
          <w:rFonts w:ascii="Times New Roman" w:eastAsia="Times New Roman" w:hAnsi="Times New Roman" w:cs="Times New Roman"/>
          <w:sz w:val="28"/>
          <w:szCs w:val="28"/>
          <w:lang w:eastAsia="ru-RU"/>
        </w:rPr>
        <w:t> уметь выполнить перемещения и остановку; передачу мяча сверху дву</w:t>
      </w:r>
      <w:r w:rsidRPr="00FD30B3">
        <w:rPr>
          <w:rFonts w:ascii="Times New Roman" w:eastAsia="Times New Roman" w:hAnsi="Times New Roman" w:cs="Times New Roman"/>
          <w:sz w:val="28"/>
          <w:szCs w:val="28"/>
          <w:lang w:eastAsia="ru-RU"/>
        </w:rPr>
        <w:softHyphen/>
        <w:t>мя руками и прием снизу двумя руками — на месте.</w:t>
      </w:r>
      <w:r w:rsidR="001B3DAA" w:rsidRPr="00FD30B3">
        <w:rPr>
          <w:rFonts w:ascii="Times New Roman" w:eastAsia="Times New Roman" w:hAnsi="Times New Roman" w:cs="Times New Roman"/>
          <w:sz w:val="28"/>
          <w:szCs w:val="28"/>
          <w:lang w:eastAsia="ru-RU"/>
        </w:rPr>
        <w:t>.</w:t>
      </w:r>
    </w:p>
    <w:p w:rsidR="00811FA3" w:rsidRPr="00FD30B3" w:rsidRDefault="001B3DAA" w:rsidP="00811FA3">
      <w:pPr>
        <w:shd w:val="clear" w:color="auto" w:fill="FFFFFF"/>
        <w:ind w:firstLine="709"/>
        <w:jc w:val="both"/>
        <w:rPr>
          <w:rFonts w:ascii="Times New Roman" w:eastAsia="Times New Roman" w:hAnsi="Times New Roman"/>
          <w:sz w:val="28"/>
          <w:szCs w:val="28"/>
          <w:lang w:eastAsia="ru-RU"/>
        </w:rPr>
      </w:pPr>
      <w:r w:rsidRPr="00FD30B3">
        <w:rPr>
          <w:rFonts w:ascii="Times New Roman" w:eastAsia="Times New Roman" w:hAnsi="Times New Roman" w:cs="Times New Roman"/>
          <w:sz w:val="28"/>
          <w:szCs w:val="28"/>
          <w:lang w:eastAsia="ru-RU"/>
        </w:rPr>
        <w:t xml:space="preserve">- Высокий уровень. </w:t>
      </w:r>
      <w:r w:rsidR="00811FA3" w:rsidRPr="00FD30B3">
        <w:rPr>
          <w:rFonts w:ascii="Times New Roman" w:eastAsia="Times New Roman" w:hAnsi="Times New Roman"/>
          <w:sz w:val="28"/>
          <w:szCs w:val="28"/>
          <w:lang w:eastAsia="ru-RU"/>
        </w:rPr>
        <w:t> уметь выполнить имитацию приема снизу и передачи сверху по сиг</w:t>
      </w:r>
      <w:r w:rsidR="00811FA3" w:rsidRPr="00FD30B3">
        <w:rPr>
          <w:rFonts w:ascii="Times New Roman" w:eastAsia="Times New Roman" w:hAnsi="Times New Roman"/>
          <w:sz w:val="28"/>
          <w:szCs w:val="28"/>
          <w:lang w:eastAsia="ru-RU"/>
        </w:rPr>
        <w:softHyphen/>
        <w:t>налу; шесть передач в стену подряд, расстояние не менее 1 м, 4 передачи в парах, расстояние 3 м; прием снизу двумя руками от подачи через сетку с расстояния 4 м;</w:t>
      </w:r>
    </w:p>
    <w:p w:rsidR="00811FA3" w:rsidRPr="00FD30B3" w:rsidRDefault="00811FA3" w:rsidP="00811F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три попадания нижней подачей в площадку из шести попыток.</w:t>
      </w:r>
    </w:p>
    <w:p w:rsidR="00452CF7" w:rsidRPr="00FD30B3" w:rsidRDefault="00452CF7" w:rsidP="006572F4">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D30B3">
        <w:rPr>
          <w:rFonts w:ascii="Times New Roman" w:eastAsia="Times New Roman" w:hAnsi="Times New Roman" w:cs="Times New Roman"/>
          <w:b/>
          <w:sz w:val="28"/>
          <w:szCs w:val="28"/>
          <w:lang w:eastAsia="ru-RU"/>
        </w:rPr>
        <w:t>Формы подведения итогов реализации образовательной программы.</w:t>
      </w:r>
    </w:p>
    <w:p w:rsidR="00452CF7" w:rsidRPr="00FD30B3" w:rsidRDefault="00452CF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Для выявления уровня усвоения содержания программы и своевременного внесения коррекции в образовательный процесс, проводится текущий контроль в виде контрольного среза знаний освоения программы в конце освоения модуля. Итоговый контроль проводится в виде промежуточной (по окончанию каждого года обучения) или итоговой аттестации (по окончанию освоения программы).</w:t>
      </w:r>
    </w:p>
    <w:p w:rsidR="00506DE7" w:rsidRPr="00FD30B3" w:rsidRDefault="00452CF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xml:space="preserve">Обучающиеся участвуют в различных выставках и соревнованиях муниципального, регионального и всероссийского уровня. По окончании </w:t>
      </w:r>
      <w:r w:rsidRPr="00FD30B3">
        <w:rPr>
          <w:rFonts w:ascii="Times New Roman" w:eastAsia="Times New Roman" w:hAnsi="Times New Roman" w:cs="Times New Roman"/>
          <w:sz w:val="28"/>
          <w:szCs w:val="28"/>
          <w:lang w:eastAsia="ru-RU"/>
        </w:rPr>
        <w:lastRenderedPageBreak/>
        <w:t>модуля обучающиеся представляют творческий проект, требующий проявить знания и навыки по ключевым темам.</w:t>
      </w:r>
    </w:p>
    <w:p w:rsidR="00506DE7" w:rsidRPr="00FD30B3" w:rsidRDefault="00506DE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52CF7" w:rsidRPr="00FD30B3" w:rsidRDefault="00452CF7" w:rsidP="006572F4">
      <w:pPr>
        <w:pStyle w:val="ab"/>
        <w:tabs>
          <w:tab w:val="left" w:pos="1484"/>
        </w:tabs>
        <w:ind w:left="0" w:firstLine="709"/>
        <w:jc w:val="both"/>
        <w:rPr>
          <w:b/>
          <w:sz w:val="28"/>
          <w:szCs w:val="28"/>
        </w:rPr>
      </w:pPr>
      <w:r w:rsidRPr="00FD30B3">
        <w:rPr>
          <w:b/>
          <w:sz w:val="28"/>
          <w:szCs w:val="28"/>
        </w:rPr>
        <w:t>Организационно-педагогические условия реализации образовательной программы</w:t>
      </w:r>
    </w:p>
    <w:p w:rsidR="00452CF7" w:rsidRPr="00FD30B3" w:rsidRDefault="00452CF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w:t>
      </w:r>
    </w:p>
    <w:p w:rsidR="00452CF7" w:rsidRPr="00FD30B3" w:rsidRDefault="00452CF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реализацией общеразвивающей программы, планируемыми результатами, организацией образовательного процесса и условиями его осуществления.</w:t>
      </w:r>
    </w:p>
    <w:p w:rsidR="00452CF7" w:rsidRPr="00FD30B3" w:rsidRDefault="00452CF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Социально-психологические условия реализации образовательной программы обеспечивают:</w:t>
      </w:r>
    </w:p>
    <w:p w:rsidR="00452CF7" w:rsidRPr="00FD30B3" w:rsidRDefault="00452CF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учет специфики возрастного психофизического развития обучающихся;</w:t>
      </w:r>
    </w:p>
    <w:p w:rsidR="00452CF7" w:rsidRPr="00FD30B3" w:rsidRDefault="00452CF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вариативность направлений сопровождения участников образовательного процесса (сохранение и укрепление психологического здоровья обучающихся);</w:t>
      </w:r>
    </w:p>
    <w:p w:rsidR="00452CF7" w:rsidRPr="00FD30B3" w:rsidRDefault="00452CF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506DE7" w:rsidRPr="00FD30B3" w:rsidRDefault="00452CF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формирование коммуникативных навыков в разновозрастной среде и среде сверстников.</w:t>
      </w:r>
    </w:p>
    <w:p w:rsidR="00452CF7" w:rsidRPr="00FD30B3" w:rsidRDefault="00452CF7" w:rsidP="006572F4">
      <w:pPr>
        <w:pStyle w:val="ab"/>
        <w:tabs>
          <w:tab w:val="left" w:pos="142"/>
        </w:tabs>
        <w:ind w:left="0" w:firstLine="709"/>
        <w:jc w:val="both"/>
        <w:rPr>
          <w:b/>
          <w:sz w:val="28"/>
          <w:szCs w:val="28"/>
        </w:rPr>
      </w:pPr>
      <w:r w:rsidRPr="00FD30B3">
        <w:rPr>
          <w:b/>
          <w:sz w:val="28"/>
          <w:szCs w:val="28"/>
        </w:rPr>
        <w:t>Материально-технические условия</w:t>
      </w:r>
      <w:r w:rsidR="00566BB4" w:rsidRPr="00FD30B3">
        <w:rPr>
          <w:b/>
          <w:sz w:val="28"/>
          <w:szCs w:val="28"/>
        </w:rPr>
        <w:t>:</w:t>
      </w:r>
    </w:p>
    <w:p w:rsidR="007924CD" w:rsidRPr="00FD30B3" w:rsidRDefault="007924CD" w:rsidP="007924CD">
      <w:pPr>
        <w:pStyle w:val="ab"/>
        <w:numPr>
          <w:ilvl w:val="0"/>
          <w:numId w:val="6"/>
        </w:numPr>
        <w:rPr>
          <w:sz w:val="28"/>
          <w:szCs w:val="28"/>
        </w:rPr>
      </w:pPr>
      <w:r w:rsidRPr="00FD30B3">
        <w:rPr>
          <w:sz w:val="28"/>
          <w:szCs w:val="28"/>
        </w:rPr>
        <w:t>спортивный зал, соответствующий санитарным нормам СанПин;</w:t>
      </w:r>
    </w:p>
    <w:p w:rsidR="007924CD" w:rsidRPr="00FD30B3" w:rsidRDefault="007924CD" w:rsidP="007924CD">
      <w:pPr>
        <w:pStyle w:val="ab"/>
        <w:numPr>
          <w:ilvl w:val="0"/>
          <w:numId w:val="6"/>
        </w:numPr>
        <w:rPr>
          <w:sz w:val="28"/>
          <w:szCs w:val="28"/>
        </w:rPr>
      </w:pPr>
      <w:r w:rsidRPr="00FD30B3">
        <w:rPr>
          <w:sz w:val="28"/>
          <w:szCs w:val="28"/>
        </w:rPr>
        <w:t>пространственно-предметная среда (стенды, наглядные пособия);</w:t>
      </w:r>
    </w:p>
    <w:p w:rsidR="00452CF7" w:rsidRPr="00FD30B3" w:rsidRDefault="00566BB4" w:rsidP="007924CD">
      <w:pPr>
        <w:pStyle w:val="ab"/>
        <w:tabs>
          <w:tab w:val="left" w:pos="142"/>
        </w:tabs>
        <w:ind w:left="0" w:firstLine="709"/>
        <w:jc w:val="both"/>
        <w:rPr>
          <w:sz w:val="28"/>
          <w:szCs w:val="28"/>
        </w:rPr>
      </w:pPr>
      <w:r w:rsidRPr="00FD30B3">
        <w:rPr>
          <w:b/>
          <w:sz w:val="28"/>
          <w:szCs w:val="28"/>
        </w:rPr>
        <w:t>Кадровые.</w:t>
      </w:r>
    </w:p>
    <w:p w:rsidR="00506DE7" w:rsidRPr="00FD30B3" w:rsidRDefault="00452CF7"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A83027" w:rsidRPr="00FD30B3" w:rsidRDefault="00A83027" w:rsidP="006572F4">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D30B3">
        <w:rPr>
          <w:rFonts w:ascii="Times New Roman" w:eastAsia="Times New Roman" w:hAnsi="Times New Roman" w:cs="Times New Roman"/>
          <w:b/>
          <w:sz w:val="28"/>
          <w:szCs w:val="28"/>
          <w:lang w:eastAsia="ru-RU"/>
        </w:rPr>
        <w:t>Методическое обеспечение</w:t>
      </w:r>
    </w:p>
    <w:p w:rsidR="007924CD" w:rsidRPr="00FD30B3" w:rsidRDefault="007924CD" w:rsidP="007924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rsidR="007924CD" w:rsidRPr="00FD30B3" w:rsidRDefault="007924CD" w:rsidP="007924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Социально-психологические условия реализации образовательной программы обеспечивают:</w:t>
      </w:r>
    </w:p>
    <w:p w:rsidR="007924CD" w:rsidRPr="00FD30B3" w:rsidRDefault="007924CD" w:rsidP="007924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учет специфики возрастного психофизического развития обучающихся;</w:t>
      </w:r>
    </w:p>
    <w:p w:rsidR="007924CD" w:rsidRPr="00FD30B3" w:rsidRDefault="007924CD" w:rsidP="007924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lastRenderedPageBreak/>
        <w:t>- вариативность направлений сопровождения участников образовательного процесса (сохранение и укрепление психологического здоровья обучающихся);</w:t>
      </w:r>
    </w:p>
    <w:p w:rsidR="007924CD" w:rsidRPr="00FD30B3" w:rsidRDefault="007924CD" w:rsidP="007924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7924CD" w:rsidRPr="00FD30B3" w:rsidRDefault="007924CD" w:rsidP="007924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формирование коммуникативных навыков в разновозрастной среде и среде сверстников.</w:t>
      </w:r>
    </w:p>
    <w:p w:rsidR="001852AD" w:rsidRPr="00FD30B3" w:rsidRDefault="001852AD"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b/>
          <w:sz w:val="28"/>
          <w:szCs w:val="28"/>
          <w:lang w:eastAsia="ru-RU"/>
        </w:rPr>
        <w:t xml:space="preserve">Уровневая дифференциация образовательной программы </w:t>
      </w:r>
    </w:p>
    <w:p w:rsidR="00506DE7" w:rsidRPr="00FD30B3" w:rsidRDefault="001852AD"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xml:space="preserve">Результатом </w:t>
      </w:r>
      <w:r w:rsidR="00221DFC" w:rsidRPr="00FD30B3">
        <w:rPr>
          <w:rFonts w:ascii="Times New Roman" w:eastAsia="Times New Roman" w:hAnsi="Times New Roman" w:cs="Times New Roman"/>
          <w:sz w:val="28"/>
          <w:szCs w:val="28"/>
          <w:lang w:eastAsia="ru-RU"/>
        </w:rPr>
        <w:t xml:space="preserve">базового уровня </w:t>
      </w:r>
      <w:r w:rsidRPr="00FD30B3">
        <w:rPr>
          <w:rFonts w:ascii="Times New Roman" w:eastAsia="Times New Roman" w:hAnsi="Times New Roman" w:cs="Times New Roman"/>
          <w:sz w:val="28"/>
          <w:szCs w:val="28"/>
          <w:lang w:eastAsia="ru-RU"/>
        </w:rPr>
        <w:t>обучения является участие в конкурсных мероприятиях, включенных в рекомендуемый Министерством образования Калининградской области перечень, а также региональных, муниципальных и всероссийских олимпиадах не менее 50% обучающихся по дополнительным общеразвивающим программам; включение в число победителей и призёров перечня конкурсных мероприятий, рекомендуемых Министерством образования Калининградской области, а также региональных, муниципальных и всероссийских олимпиад не менее 10% обучающихся по дополнител</w:t>
      </w:r>
      <w:r w:rsidR="00221DFC" w:rsidRPr="00FD30B3">
        <w:rPr>
          <w:rFonts w:ascii="Times New Roman" w:eastAsia="Times New Roman" w:hAnsi="Times New Roman" w:cs="Times New Roman"/>
          <w:sz w:val="28"/>
          <w:szCs w:val="28"/>
          <w:lang w:eastAsia="ru-RU"/>
        </w:rPr>
        <w:t>ьным общеразвивающим программам.</w:t>
      </w:r>
    </w:p>
    <w:p w:rsidR="0022494B" w:rsidRPr="00FD30B3" w:rsidRDefault="0022494B" w:rsidP="006379B7">
      <w:pPr>
        <w:spacing w:after="0" w:line="240" w:lineRule="auto"/>
        <w:ind w:firstLine="709"/>
        <w:jc w:val="center"/>
        <w:rPr>
          <w:rFonts w:ascii="Times New Roman" w:eastAsia="Calibri" w:hAnsi="Times New Roman" w:cs="Times New Roman"/>
          <w:b/>
          <w:sz w:val="28"/>
          <w:szCs w:val="28"/>
          <w:lang w:bidi="en-US"/>
        </w:rPr>
      </w:pPr>
    </w:p>
    <w:p w:rsidR="007924CD" w:rsidRPr="00FD30B3" w:rsidRDefault="007924CD" w:rsidP="007924CD">
      <w:pPr>
        <w:spacing w:after="0" w:line="240" w:lineRule="auto"/>
        <w:ind w:firstLine="709"/>
        <w:jc w:val="both"/>
        <w:rPr>
          <w:rFonts w:ascii="Times New Roman" w:eastAsia="Calibri" w:hAnsi="Times New Roman" w:cs="Times New Roman"/>
          <w:bCs/>
          <w:sz w:val="28"/>
          <w:szCs w:val="28"/>
          <w:lang w:bidi="en-US"/>
        </w:rPr>
      </w:pPr>
      <w:r w:rsidRPr="00FD30B3">
        <w:rPr>
          <w:rFonts w:ascii="Times New Roman" w:eastAsia="Calibri" w:hAnsi="Times New Roman" w:cs="Times New Roman"/>
          <w:b/>
          <w:sz w:val="28"/>
          <w:szCs w:val="28"/>
          <w:lang w:bidi="en-US"/>
        </w:rPr>
        <w:t xml:space="preserve">Содержание программы </w:t>
      </w:r>
      <w:r w:rsidRPr="00FD30B3">
        <w:rPr>
          <w:rFonts w:ascii="Times New Roman" w:eastAsia="Calibri" w:hAnsi="Times New Roman" w:cs="Times New Roman"/>
          <w:bCs/>
          <w:sz w:val="28"/>
          <w:szCs w:val="28"/>
          <w:lang w:bidi="en-US"/>
        </w:rPr>
        <w:t>(105 часов, 3 часа в неделю)</w:t>
      </w:r>
    </w:p>
    <w:p w:rsidR="007924CD" w:rsidRPr="00FD30B3" w:rsidRDefault="007924CD" w:rsidP="007924CD">
      <w:pPr>
        <w:spacing w:after="0" w:line="240" w:lineRule="auto"/>
        <w:ind w:firstLine="709"/>
        <w:jc w:val="both"/>
        <w:rPr>
          <w:rFonts w:ascii="Times New Roman" w:eastAsia="Calibri" w:hAnsi="Times New Roman" w:cs="Times New Roman"/>
          <w:bCs/>
          <w:sz w:val="28"/>
          <w:szCs w:val="28"/>
          <w:lang w:bidi="en-US"/>
        </w:rPr>
      </w:pPr>
    </w:p>
    <w:p w:rsidR="007924CD" w:rsidRPr="00FD30B3" w:rsidRDefault="007924CD" w:rsidP="007924CD">
      <w:pPr>
        <w:widowControl w:val="0"/>
        <w:numPr>
          <w:ilvl w:val="0"/>
          <w:numId w:val="7"/>
        </w:numPr>
        <w:tabs>
          <w:tab w:val="left" w:pos="438"/>
        </w:tabs>
        <w:spacing w:after="0" w:line="322" w:lineRule="exact"/>
        <w:ind w:left="20" w:right="3160"/>
        <w:outlineLvl w:val="2"/>
        <w:rPr>
          <w:rFonts w:ascii="Times New Roman" w:eastAsia="Times New Roman" w:hAnsi="Times New Roman" w:cs="Times New Roman"/>
          <w:spacing w:val="1"/>
          <w:sz w:val="28"/>
          <w:szCs w:val="28"/>
          <w:lang w:eastAsia="ru-RU"/>
        </w:rPr>
      </w:pPr>
      <w:bookmarkStart w:id="1" w:name="bookmark14"/>
      <w:r w:rsidRPr="00FD30B3">
        <w:rPr>
          <w:rFonts w:ascii="Times New Roman" w:eastAsia="Times New Roman" w:hAnsi="Times New Roman" w:cs="Times New Roman"/>
          <w:spacing w:val="1"/>
          <w:sz w:val="28"/>
          <w:szCs w:val="28"/>
          <w:lang w:eastAsia="ru-RU"/>
        </w:rPr>
        <w:t xml:space="preserve">Вводное занятие </w:t>
      </w:r>
      <w:r w:rsidRPr="00FD30B3">
        <w:rPr>
          <w:rFonts w:ascii="Times New Roman" w:eastAsia="Times New Roman" w:hAnsi="Times New Roman" w:cs="Times New Roman"/>
          <w:b/>
          <w:bCs/>
          <w:i/>
          <w:iCs/>
          <w:spacing w:val="4"/>
          <w:sz w:val="28"/>
          <w:szCs w:val="28"/>
          <w:shd w:val="clear" w:color="auto" w:fill="FFFFFF"/>
          <w:lang w:eastAsia="ru-RU"/>
        </w:rPr>
        <w:t>Теория</w:t>
      </w:r>
      <w:bookmarkEnd w:id="1"/>
      <w:r w:rsidRPr="00FD30B3">
        <w:rPr>
          <w:rFonts w:ascii="Times New Roman" w:eastAsia="Times New Roman" w:hAnsi="Times New Roman" w:cs="Times New Roman"/>
          <w:b/>
          <w:bCs/>
          <w:i/>
          <w:iCs/>
          <w:spacing w:val="4"/>
          <w:sz w:val="28"/>
          <w:szCs w:val="28"/>
          <w:shd w:val="clear" w:color="auto" w:fill="FFFFFF"/>
          <w:lang w:eastAsia="ru-RU"/>
        </w:rPr>
        <w:t xml:space="preserve"> 1 часа</w:t>
      </w:r>
    </w:p>
    <w:p w:rsidR="007924CD" w:rsidRPr="00FD30B3" w:rsidRDefault="007924CD" w:rsidP="007924CD">
      <w:pPr>
        <w:widowControl w:val="0"/>
        <w:spacing w:after="304" w:line="326"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Введение в предмет. Инструктаж по технике безопасности. История развития волейбола.</w:t>
      </w:r>
    </w:p>
    <w:p w:rsidR="007924CD" w:rsidRPr="00FD30B3" w:rsidRDefault="007924CD" w:rsidP="007924CD">
      <w:pPr>
        <w:widowControl w:val="0"/>
        <w:numPr>
          <w:ilvl w:val="0"/>
          <w:numId w:val="7"/>
        </w:numPr>
        <w:tabs>
          <w:tab w:val="left" w:pos="438"/>
        </w:tabs>
        <w:spacing w:after="0" w:line="322" w:lineRule="exact"/>
        <w:ind w:left="20" w:right="5520"/>
        <w:outlineLvl w:val="2"/>
        <w:rPr>
          <w:rFonts w:ascii="Times New Roman" w:eastAsia="Times New Roman" w:hAnsi="Times New Roman" w:cs="Times New Roman"/>
          <w:spacing w:val="1"/>
          <w:sz w:val="28"/>
          <w:szCs w:val="28"/>
          <w:lang w:eastAsia="ru-RU"/>
        </w:rPr>
      </w:pPr>
      <w:bookmarkStart w:id="2" w:name="bookmark15"/>
      <w:r w:rsidRPr="00FD30B3">
        <w:rPr>
          <w:rFonts w:ascii="Times New Roman" w:eastAsia="Times New Roman" w:hAnsi="Times New Roman" w:cs="Times New Roman"/>
          <w:spacing w:val="1"/>
          <w:sz w:val="28"/>
          <w:szCs w:val="28"/>
          <w:lang w:eastAsia="ru-RU"/>
        </w:rPr>
        <w:t xml:space="preserve">Общая физическая подготовка </w:t>
      </w:r>
      <w:r w:rsidRPr="00FD30B3">
        <w:rPr>
          <w:rFonts w:ascii="Times New Roman" w:eastAsia="Times New Roman" w:hAnsi="Times New Roman" w:cs="Times New Roman"/>
          <w:b/>
          <w:bCs/>
          <w:i/>
          <w:iCs/>
          <w:spacing w:val="4"/>
          <w:sz w:val="28"/>
          <w:szCs w:val="28"/>
          <w:shd w:val="clear" w:color="auto" w:fill="FFFFFF"/>
          <w:lang w:eastAsia="ru-RU"/>
        </w:rPr>
        <w:t>Теория</w:t>
      </w:r>
      <w:bookmarkEnd w:id="2"/>
      <w:r w:rsidRPr="00FD30B3">
        <w:rPr>
          <w:rFonts w:ascii="Times New Roman" w:eastAsia="Times New Roman" w:hAnsi="Times New Roman" w:cs="Times New Roman"/>
          <w:b/>
          <w:bCs/>
          <w:i/>
          <w:iCs/>
          <w:spacing w:val="4"/>
          <w:sz w:val="28"/>
          <w:szCs w:val="28"/>
          <w:shd w:val="clear" w:color="auto" w:fill="FFFFFF"/>
          <w:lang w:eastAsia="ru-RU"/>
        </w:rPr>
        <w:t xml:space="preserve"> 2 часа</w:t>
      </w:r>
    </w:p>
    <w:p w:rsidR="007924CD" w:rsidRPr="00FD30B3" w:rsidRDefault="007924CD" w:rsidP="007924CD">
      <w:pPr>
        <w:widowControl w:val="0"/>
        <w:spacing w:after="0" w:line="250" w:lineRule="exact"/>
        <w:ind w:lef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Влияние общих упражнений на организм занимающихся</w:t>
      </w:r>
    </w:p>
    <w:p w:rsidR="007924CD" w:rsidRPr="00FD30B3" w:rsidRDefault="007924CD" w:rsidP="007924CD">
      <w:pPr>
        <w:widowControl w:val="0"/>
        <w:spacing w:after="0" w:line="322" w:lineRule="exact"/>
        <w:ind w:left="20"/>
        <w:jc w:val="both"/>
        <w:rPr>
          <w:rFonts w:ascii="Times New Roman" w:eastAsia="Times New Roman" w:hAnsi="Times New Roman" w:cs="Times New Roman"/>
          <w:b/>
          <w:bCs/>
          <w:i/>
          <w:iCs/>
          <w:spacing w:val="4"/>
          <w:sz w:val="28"/>
          <w:szCs w:val="28"/>
          <w:lang w:eastAsia="ru-RU"/>
        </w:rPr>
      </w:pPr>
      <w:r w:rsidRPr="00FD30B3">
        <w:rPr>
          <w:rFonts w:ascii="Times New Roman" w:eastAsia="Times New Roman" w:hAnsi="Times New Roman" w:cs="Times New Roman"/>
          <w:b/>
          <w:bCs/>
          <w:i/>
          <w:iCs/>
          <w:spacing w:val="4"/>
          <w:sz w:val="28"/>
          <w:szCs w:val="28"/>
          <w:lang w:eastAsia="ru-RU"/>
        </w:rPr>
        <w:t>Практика 20 часов</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Строевые упражнения:</w:t>
      </w:r>
      <w:r w:rsidRPr="00FD30B3">
        <w:rPr>
          <w:rFonts w:ascii="Times New Roman" w:eastAsia="Times New Roman" w:hAnsi="Times New Roman" w:cs="Times New Roman"/>
          <w:spacing w:val="1"/>
          <w:sz w:val="28"/>
          <w:szCs w:val="28"/>
          <w:lang w:eastAsia="ru-RU"/>
        </w:rPr>
        <w:t xml:space="preserve"> Шеренга, колонна, фланг, интервал, дистанция. Построения, выравнивание строя, расчет в строю, повороты на месте.</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Упражнения для рук и плечевого пояса:</w:t>
      </w:r>
      <w:r w:rsidRPr="00FD30B3">
        <w:rPr>
          <w:rFonts w:ascii="Times New Roman" w:eastAsia="Times New Roman" w:hAnsi="Times New Roman" w:cs="Times New Roman"/>
          <w:spacing w:val="1"/>
          <w:sz w:val="28"/>
          <w:szCs w:val="28"/>
          <w:lang w:eastAsia="ru-RU"/>
        </w:rPr>
        <w:t xml:space="preserve"> из различных исходных положений (и.п.) в основной стойке, на коленях, сидя, лежа - сгибания и разгибания рук, вращения, махи, отведения и приведения, рывки одновременно обеими руками и разноименно. То же во время бега и ходьбы.</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Упражнения для ног:</w:t>
      </w:r>
      <w:r w:rsidRPr="00FD30B3">
        <w:rPr>
          <w:rFonts w:ascii="Times New Roman" w:eastAsia="Times New Roman" w:hAnsi="Times New Roman" w:cs="Times New Roman"/>
          <w:spacing w:val="1"/>
          <w:sz w:val="28"/>
          <w:szCs w:val="28"/>
          <w:lang w:eastAsia="ru-RU"/>
        </w:rPr>
        <w:t xml:space="preserve"> поднимание на носки, сгибание ног в тазобедренных суставах, приседания, отведения и приведения, махи ногой в переднем, заднем и боковом направлениях, выпады, пружинистые покачивания в выпаде, подскоки из различных и.п. ног (вместе, на ширине плеч, одна впереди другой и т.п.), сгибание и разгибание ног в смешанных висах и упорах, прыжки.</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spacing w:val="1"/>
          <w:sz w:val="28"/>
          <w:szCs w:val="28"/>
          <w:lang w:eastAsia="ru-RU"/>
        </w:rPr>
        <w:t>Упражнения для туловища</w:t>
      </w:r>
      <w:r w:rsidRPr="00FD30B3">
        <w:rPr>
          <w:rFonts w:ascii="Times New Roman" w:eastAsia="Times New Roman" w:hAnsi="Times New Roman" w:cs="Times New Roman"/>
          <w:spacing w:val="1"/>
          <w:sz w:val="28"/>
          <w:szCs w:val="28"/>
          <w:lang w:eastAsia="ru-RU"/>
        </w:rPr>
        <w:t xml:space="preserve">: наклоны, вращения и повороты головы, наклоны туловища, круговые вращения туловищем, поднимание прямых и согнутых ног в положении лежа на спине, седы из положения лежа на спине, сидя, </w:t>
      </w:r>
      <w:r w:rsidRPr="00FD30B3">
        <w:rPr>
          <w:rFonts w:ascii="Times New Roman" w:eastAsia="Times New Roman" w:hAnsi="Times New Roman" w:cs="Times New Roman"/>
          <w:spacing w:val="1"/>
          <w:sz w:val="28"/>
          <w:szCs w:val="28"/>
          <w:lang w:eastAsia="ru-RU"/>
        </w:rPr>
        <w:lastRenderedPageBreak/>
        <w:t>различные сочетания этих движений.</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Упражнения для развития силы:</w:t>
      </w:r>
      <w:r w:rsidRPr="00FD30B3">
        <w:rPr>
          <w:rFonts w:ascii="Times New Roman" w:eastAsia="Times New Roman" w:hAnsi="Times New Roman" w:cs="Times New Roman"/>
          <w:spacing w:val="1"/>
          <w:sz w:val="28"/>
          <w:szCs w:val="28"/>
          <w:lang w:eastAsia="ru-RU"/>
        </w:rPr>
        <w:t xml:space="preserve"> упражнения с преодолением собственного веса, подтягивание на перекладине, отжимания в упоре, приседания на одной, двух ногах, переноска и перекладывание груза, лазание по канату, упражнения на гимнастической стенке, упражнения с набивными мячами.</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Упражнения для развития быстроты:</w:t>
      </w:r>
      <w:r w:rsidRPr="00FD30B3">
        <w:rPr>
          <w:rFonts w:ascii="Times New Roman" w:eastAsia="Times New Roman" w:hAnsi="Times New Roman" w:cs="Times New Roman"/>
          <w:spacing w:val="1"/>
          <w:sz w:val="28"/>
          <w:szCs w:val="28"/>
          <w:lang w:eastAsia="ru-RU"/>
        </w:rPr>
        <w:t xml:space="preserve"> повторное пробегание отрезков от 10 до 30 м. Со старта с максимальной скоростью. Бег с заданием догнать партнера. Выполнение общеразвивающих упражнений (ОРУ) в максимальном темпе </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Упражнения для развития гибкости:</w:t>
      </w:r>
      <w:r w:rsidRPr="00FD30B3">
        <w:rPr>
          <w:rFonts w:ascii="Times New Roman" w:eastAsia="Times New Roman" w:hAnsi="Times New Roman" w:cs="Times New Roman"/>
          <w:spacing w:val="1"/>
          <w:sz w:val="28"/>
          <w:szCs w:val="28"/>
          <w:lang w:eastAsia="ru-RU"/>
        </w:rPr>
        <w:t xml:space="preserve"> ЩРУ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сложенной вчетверо скакалкой; перешагивания и перепрыгивания. Упражнения на гимнастической стенке, скамейке. Шпагаты: правой, левой; поперечный. </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Упражнения для развития ловкости:</w:t>
      </w:r>
      <w:r w:rsidRPr="00FD30B3">
        <w:rPr>
          <w:rFonts w:ascii="Times New Roman" w:eastAsia="Times New Roman" w:hAnsi="Times New Roman" w:cs="Times New Roman"/>
          <w:spacing w:val="1"/>
          <w:sz w:val="28"/>
          <w:szCs w:val="28"/>
          <w:lang w:eastAsia="ru-RU"/>
        </w:rPr>
        <w:t xml:space="preserve"> разнонаправленные движения рук и ног, кувырки назад, вперед, в стороны с места, с разбега, с прыжка; стойки на голове, руках и лопатках; упражнения в равновесии на гимнастической скамейке, бревне, равновесие при катании на коньках, метание мячей в неподвижную цель, эстафеты типа "полоса препятствий".</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Упражнения для развития скоростно-силовых качеств:</w:t>
      </w:r>
      <w:r w:rsidRPr="00FD30B3">
        <w:rPr>
          <w:rFonts w:ascii="Times New Roman" w:eastAsia="Times New Roman" w:hAnsi="Times New Roman" w:cs="Times New Roman"/>
          <w:spacing w:val="1"/>
          <w:sz w:val="28"/>
          <w:szCs w:val="28"/>
          <w:lang w:eastAsia="ru-RU"/>
        </w:rPr>
        <w:t xml:space="preserve"> прыжки в высоту через препятствия, планку, в длину с места, многократные прыжки с ноги на ногу, на 2</w:t>
      </w:r>
      <w:r w:rsidRPr="00FD30B3">
        <w:rPr>
          <w:rFonts w:ascii="Times New Roman" w:eastAsia="Times New Roman" w:hAnsi="Times New Roman" w:cs="Times New Roman"/>
          <w:spacing w:val="1"/>
          <w:sz w:val="28"/>
          <w:szCs w:val="28"/>
          <w:lang w:eastAsia="ru-RU"/>
        </w:rPr>
        <w:softHyphen/>
        <w:t>х ногах; перепрыгивание через предметы (скамейки, мячи).</w:t>
      </w:r>
    </w:p>
    <w:p w:rsidR="007924CD" w:rsidRPr="00FD30B3" w:rsidRDefault="007924CD" w:rsidP="007924CD">
      <w:pPr>
        <w:widowControl w:val="0"/>
        <w:spacing w:after="296"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Упражнения для развития общей выносливости:</w:t>
      </w:r>
      <w:r w:rsidRPr="00FD30B3">
        <w:rPr>
          <w:rFonts w:ascii="Times New Roman" w:eastAsia="Times New Roman" w:hAnsi="Times New Roman" w:cs="Times New Roman"/>
          <w:spacing w:val="1"/>
          <w:sz w:val="28"/>
          <w:szCs w:val="28"/>
          <w:lang w:eastAsia="ru-RU"/>
        </w:rPr>
        <w:t xml:space="preserve"> равномерный бег до 500 м; кросс до 1; дозированный бег по пересеченной местности от 3 до 10 мин; плавание с учетом и без учета времени; ходьба на лыжах с подъемами и спусками с горы. Туристические походы</w:t>
      </w:r>
    </w:p>
    <w:p w:rsidR="007924CD" w:rsidRPr="00FD30B3" w:rsidRDefault="007924CD" w:rsidP="007924CD">
      <w:pPr>
        <w:widowControl w:val="0"/>
        <w:numPr>
          <w:ilvl w:val="0"/>
          <w:numId w:val="7"/>
        </w:numPr>
        <w:tabs>
          <w:tab w:val="left" w:pos="438"/>
        </w:tabs>
        <w:spacing w:after="0" w:line="326" w:lineRule="exact"/>
        <w:ind w:left="20" w:right="4720"/>
        <w:outlineLvl w:val="2"/>
        <w:rPr>
          <w:rFonts w:ascii="Times New Roman" w:eastAsia="Times New Roman" w:hAnsi="Times New Roman" w:cs="Times New Roman"/>
          <w:spacing w:val="1"/>
          <w:sz w:val="28"/>
          <w:szCs w:val="28"/>
          <w:lang w:eastAsia="ru-RU"/>
        </w:rPr>
      </w:pPr>
      <w:bookmarkStart w:id="3" w:name="bookmark16"/>
      <w:r w:rsidRPr="00FD30B3">
        <w:rPr>
          <w:rFonts w:ascii="Times New Roman" w:eastAsia="Times New Roman" w:hAnsi="Times New Roman" w:cs="Times New Roman"/>
          <w:spacing w:val="1"/>
          <w:sz w:val="28"/>
          <w:szCs w:val="28"/>
          <w:lang w:eastAsia="ru-RU"/>
        </w:rPr>
        <w:t xml:space="preserve">Специальная физическая подготовка </w:t>
      </w:r>
      <w:r w:rsidRPr="00FD30B3">
        <w:rPr>
          <w:rFonts w:ascii="Times New Roman" w:eastAsia="Times New Roman" w:hAnsi="Times New Roman" w:cs="Times New Roman"/>
          <w:b/>
          <w:bCs/>
          <w:i/>
          <w:iCs/>
          <w:spacing w:val="4"/>
          <w:sz w:val="28"/>
          <w:szCs w:val="28"/>
          <w:shd w:val="clear" w:color="auto" w:fill="FFFFFF"/>
          <w:lang w:eastAsia="ru-RU"/>
        </w:rPr>
        <w:t>Теория</w:t>
      </w:r>
      <w:bookmarkEnd w:id="3"/>
      <w:r w:rsidRPr="00FD30B3">
        <w:rPr>
          <w:rFonts w:ascii="Times New Roman" w:eastAsia="Times New Roman" w:hAnsi="Times New Roman" w:cs="Times New Roman"/>
          <w:b/>
          <w:bCs/>
          <w:i/>
          <w:iCs/>
          <w:spacing w:val="4"/>
          <w:sz w:val="28"/>
          <w:szCs w:val="28"/>
          <w:shd w:val="clear" w:color="auto" w:fill="FFFFFF"/>
          <w:lang w:eastAsia="ru-RU"/>
        </w:rPr>
        <w:t xml:space="preserve"> 2 часа</w:t>
      </w:r>
    </w:p>
    <w:p w:rsidR="007924CD" w:rsidRPr="00FD30B3" w:rsidRDefault="007924CD" w:rsidP="007924CD">
      <w:pPr>
        <w:widowControl w:val="0"/>
        <w:spacing w:after="0" w:line="341" w:lineRule="exact"/>
        <w:ind w:left="20" w:right="2260"/>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 xml:space="preserve">Влияние специальных упражнений на организм занимающихся </w:t>
      </w:r>
      <w:r w:rsidRPr="00FD30B3">
        <w:rPr>
          <w:rFonts w:ascii="Times New Roman" w:eastAsia="Times New Roman" w:hAnsi="Times New Roman" w:cs="Times New Roman"/>
          <w:b/>
          <w:bCs/>
          <w:i/>
          <w:iCs/>
          <w:spacing w:val="4"/>
          <w:sz w:val="28"/>
          <w:szCs w:val="28"/>
          <w:shd w:val="clear" w:color="auto" w:fill="FFFFFF"/>
          <w:lang w:eastAsia="ru-RU"/>
        </w:rPr>
        <w:t>Практика 8 часов</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Упражнения для развития быстроты движения и прыгучести:</w:t>
      </w:r>
      <w:r w:rsidRPr="00FD30B3">
        <w:rPr>
          <w:rFonts w:ascii="Times New Roman" w:eastAsia="Times New Roman" w:hAnsi="Times New Roman" w:cs="Times New Roman"/>
          <w:spacing w:val="1"/>
          <w:sz w:val="28"/>
          <w:szCs w:val="28"/>
          <w:lang w:eastAsia="ru-RU"/>
        </w:rPr>
        <w:t xml:space="preserve"> ускорения, рывки на отрезках от 3 до 20 м из различных и.п. (стоя, сидя, лежа) лицом, спиной вперед; бег с максимальной частотой шагов на месте и перемещаясь; бег за лидером без смены и со сменой направления (с поворотом, зигзагом); бег с остановкой и рывком в любом направлении, многократные прыжки с ноги на ногу, на одной ноге на месте и, продвигаясь вперед, в сторону, назад.</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Падения: с перекатом на спине с выносом ноги; с перекатом на спине (боку) из выпада в сторону; с перекатом на спине (боку) из выпада вперед. Падения: с амортизацией руками назад и перекатом на спине; вперед с амортизацией руками и перекатом на спине; вперед перекатом прогнувшись;</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Падения: со скольжением: в сторону со скольжением на боку; вперед со скольжением прогнувшись.</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 xml:space="preserve">Броски: вперед со скольжением прогнувшись; вперед перекатом прогнувшись; с кувырком вперед; вперед с приходом руки и ноги. назад с </w:t>
      </w:r>
      <w:r w:rsidRPr="00FD30B3">
        <w:rPr>
          <w:rFonts w:ascii="Times New Roman" w:eastAsia="Times New Roman" w:hAnsi="Times New Roman" w:cs="Times New Roman"/>
          <w:spacing w:val="1"/>
          <w:sz w:val="28"/>
          <w:szCs w:val="28"/>
          <w:lang w:eastAsia="ru-RU"/>
        </w:rPr>
        <w:lastRenderedPageBreak/>
        <w:t>поворотом кругом и приходом руки и ноги; назад выносом ног; назад в упор согнувшись с амортизацией руками сзади; в сторону кувырком через плечо; с перекатом в сторону.</w:t>
      </w:r>
    </w:p>
    <w:p w:rsidR="007924CD" w:rsidRPr="00FD30B3" w:rsidRDefault="007924CD" w:rsidP="007924CD">
      <w:pPr>
        <w:widowControl w:val="0"/>
        <w:spacing w:after="0" w:line="322" w:lineRule="exact"/>
        <w:ind w:lef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Перекаты: на спине, прогнувшись, на боку, в стороны.</w:t>
      </w:r>
    </w:p>
    <w:p w:rsidR="007924CD" w:rsidRPr="00FD30B3" w:rsidRDefault="007924CD" w:rsidP="007924CD">
      <w:pPr>
        <w:widowControl w:val="0"/>
        <w:spacing w:after="0" w:line="322" w:lineRule="exact"/>
        <w:ind w:lef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Кувырки: вперед, назад, в сторону, через плечо.</w:t>
      </w:r>
    </w:p>
    <w:p w:rsidR="007924CD" w:rsidRPr="00FD30B3" w:rsidRDefault="007924CD" w:rsidP="007924CD">
      <w:pPr>
        <w:widowControl w:val="0"/>
        <w:spacing w:after="0" w:line="322" w:lineRule="exact"/>
        <w:ind w:lef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Стойки: на лопатках, на голове и руках, на руках, на предплечьях.</w:t>
      </w:r>
    </w:p>
    <w:p w:rsidR="007924CD" w:rsidRPr="00FD30B3" w:rsidRDefault="007924CD" w:rsidP="007924CD">
      <w:pPr>
        <w:widowControl w:val="0"/>
        <w:spacing w:after="0" w:line="322" w:lineRule="exact"/>
        <w:ind w:lef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Мосты: из положения лежа, наклоном назад, из стойки на руках.</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Упражнения для развития игровой ловкости: подбрасывание и ловля мяча в ходьбе и беге, после поворота, кувырка, рывка, падения, броски мяча в стену, в батут с расстояния до 9 м с последующей ловлей. Ведение мяча с ударом о скамейку. Эстафеты с прыжками и бегом, изменением направления, ловлей, передачей и бросками мяча.</w:t>
      </w:r>
    </w:p>
    <w:p w:rsidR="007924CD" w:rsidRPr="00FD30B3" w:rsidRDefault="007924CD" w:rsidP="007924CD">
      <w:pPr>
        <w:widowControl w:val="0"/>
        <w:spacing w:after="0" w:line="322" w:lineRule="exact"/>
        <w:ind w:lef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Подвижные игры: "салки", "лапта".</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Упражнения для развития оптимальной выносливости:</w:t>
      </w:r>
      <w:r w:rsidRPr="00FD30B3">
        <w:rPr>
          <w:rFonts w:ascii="Times New Roman" w:eastAsia="Times New Roman" w:hAnsi="Times New Roman" w:cs="Times New Roman"/>
          <w:spacing w:val="1"/>
          <w:sz w:val="28"/>
          <w:szCs w:val="28"/>
          <w:lang w:eastAsia="ru-RU"/>
        </w:rPr>
        <w:t xml:space="preserve"> многократные повторения упражнений в беге, прыжках, технико-тактических действиях с различной интенсивностью и различной продолжительностью (в играх).</w:t>
      </w:r>
    </w:p>
    <w:p w:rsidR="007924CD" w:rsidRPr="00FD30B3" w:rsidRDefault="007924CD" w:rsidP="007924CD">
      <w:pPr>
        <w:widowControl w:val="0"/>
        <w:numPr>
          <w:ilvl w:val="0"/>
          <w:numId w:val="7"/>
        </w:numPr>
        <w:tabs>
          <w:tab w:val="left" w:pos="438"/>
        </w:tabs>
        <w:spacing w:after="0" w:line="322" w:lineRule="exact"/>
        <w:ind w:left="20" w:right="6360"/>
        <w:outlineLvl w:val="2"/>
        <w:rPr>
          <w:rFonts w:ascii="Times New Roman" w:eastAsia="Times New Roman" w:hAnsi="Times New Roman" w:cs="Times New Roman"/>
          <w:spacing w:val="1"/>
          <w:sz w:val="28"/>
          <w:szCs w:val="28"/>
          <w:lang w:eastAsia="ru-RU"/>
        </w:rPr>
      </w:pPr>
      <w:bookmarkStart w:id="4" w:name="bookmark17"/>
      <w:r w:rsidRPr="00FD30B3">
        <w:rPr>
          <w:rFonts w:ascii="Times New Roman" w:eastAsia="Times New Roman" w:hAnsi="Times New Roman" w:cs="Times New Roman"/>
          <w:spacing w:val="1"/>
          <w:sz w:val="28"/>
          <w:szCs w:val="28"/>
          <w:lang w:eastAsia="ru-RU"/>
        </w:rPr>
        <w:t xml:space="preserve">Техническая подготовка </w:t>
      </w:r>
      <w:r w:rsidRPr="00FD30B3">
        <w:rPr>
          <w:rFonts w:ascii="Times New Roman" w:eastAsia="Times New Roman" w:hAnsi="Times New Roman" w:cs="Times New Roman"/>
          <w:b/>
          <w:bCs/>
          <w:i/>
          <w:iCs/>
          <w:spacing w:val="4"/>
          <w:sz w:val="28"/>
          <w:szCs w:val="28"/>
          <w:shd w:val="clear" w:color="auto" w:fill="FFFFFF"/>
          <w:lang w:eastAsia="ru-RU"/>
        </w:rPr>
        <w:t>Теория</w:t>
      </w:r>
      <w:bookmarkEnd w:id="4"/>
      <w:r w:rsidRPr="00FD30B3">
        <w:rPr>
          <w:rFonts w:ascii="Times New Roman" w:eastAsia="Times New Roman" w:hAnsi="Times New Roman" w:cs="Times New Roman"/>
          <w:b/>
          <w:bCs/>
          <w:i/>
          <w:iCs/>
          <w:spacing w:val="4"/>
          <w:sz w:val="28"/>
          <w:szCs w:val="28"/>
          <w:shd w:val="clear" w:color="auto" w:fill="FFFFFF"/>
          <w:lang w:eastAsia="ru-RU"/>
        </w:rPr>
        <w:t xml:space="preserve"> 2 часа</w:t>
      </w:r>
    </w:p>
    <w:p w:rsidR="007924CD" w:rsidRPr="00FD30B3" w:rsidRDefault="007924CD" w:rsidP="007924CD">
      <w:pPr>
        <w:spacing w:after="0" w:line="240" w:lineRule="auto"/>
        <w:rPr>
          <w:rFonts w:ascii="Times New Roman" w:eastAsia="Calibri" w:hAnsi="Times New Roman" w:cs="Times New Roman"/>
          <w:sz w:val="28"/>
          <w:szCs w:val="28"/>
        </w:rPr>
      </w:pPr>
      <w:r w:rsidRPr="00FD30B3">
        <w:rPr>
          <w:rFonts w:ascii="Times New Roman" w:eastAsia="Calibri" w:hAnsi="Times New Roman" w:cs="Times New Roman"/>
          <w:sz w:val="28"/>
          <w:szCs w:val="28"/>
        </w:rPr>
        <w:t xml:space="preserve">Теория технической подготовки </w:t>
      </w:r>
    </w:p>
    <w:p w:rsidR="007924CD" w:rsidRPr="00FD30B3" w:rsidRDefault="007924CD" w:rsidP="007924CD">
      <w:pPr>
        <w:widowControl w:val="0"/>
        <w:spacing w:after="0" w:line="331" w:lineRule="exact"/>
        <w:ind w:left="20" w:right="6080"/>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b/>
          <w:bCs/>
          <w:i/>
          <w:iCs/>
          <w:spacing w:val="4"/>
          <w:sz w:val="28"/>
          <w:szCs w:val="28"/>
          <w:shd w:val="clear" w:color="auto" w:fill="FFFFFF"/>
          <w:lang w:eastAsia="ru-RU"/>
        </w:rPr>
        <w:t>Практика 14 часов</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Подводящие упражнения. Упражнения по технике:</w:t>
      </w:r>
      <w:r w:rsidRPr="00FD30B3">
        <w:rPr>
          <w:rFonts w:ascii="Times New Roman" w:eastAsia="Times New Roman" w:hAnsi="Times New Roman" w:cs="Times New Roman"/>
          <w:spacing w:val="1"/>
          <w:sz w:val="28"/>
          <w:szCs w:val="28"/>
          <w:lang w:eastAsia="ru-RU"/>
        </w:rPr>
        <w:t xml:space="preserve"> бег с подскоками, прыжки, толкаясь одной, двумя ногами; броски мяча в пол, нападающие удары в пол (парами); передача мяча сверху, снизу (парами); игра в защите (в парах); нападающие удары различными способами со всех номеров; подачи, прием подач (в парах); игра в защите (в тройках); игра в защите (в четверках); игра в защите (в пятерках); нападающие удары против одиночного блока; нападающие удары против двойного блока; нападающие удары против тройного блока; взаимодействие игроков; взаимодействие игроков против одиночного блока; взаимодействие игроков против двойного блока; взаимодействие игроков против двойного блока; взаимодействия игроков против тройного блока; розыгрыш тактических комбинаций в расстановках против одиночного блока; розыгрыш тактических комбинаций в расстановках против двойного блока; розыгрыш тактических комбинаций в расстановках против тройного блока; игры 3Х3, 4Х4, 5Х5;</w:t>
      </w:r>
    </w:p>
    <w:p w:rsidR="007924CD" w:rsidRPr="00FD30B3" w:rsidRDefault="007924CD" w:rsidP="007924CD">
      <w:pPr>
        <w:widowControl w:val="0"/>
        <w:spacing w:after="30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Техника защиты:</w:t>
      </w:r>
      <w:r w:rsidRPr="00FD30B3">
        <w:rPr>
          <w:rFonts w:ascii="Times New Roman" w:eastAsia="Times New Roman" w:hAnsi="Times New Roman" w:cs="Times New Roman"/>
          <w:spacing w:val="1"/>
          <w:sz w:val="28"/>
          <w:szCs w:val="28"/>
          <w:lang w:eastAsia="ru-RU"/>
        </w:rPr>
        <w:t xml:space="preserve"> стойка защитника, перемещение приставным шагом, перемещение вперед-назад в стойке защитника; блокирование мяча двумя руками сверху; блокирование игрока, не владеющего мячом; блокирование игрока, владеющего мячом;</w:t>
      </w:r>
    </w:p>
    <w:p w:rsidR="007924CD" w:rsidRPr="00FD30B3" w:rsidRDefault="007924CD" w:rsidP="007924CD">
      <w:pPr>
        <w:widowControl w:val="0"/>
        <w:numPr>
          <w:ilvl w:val="0"/>
          <w:numId w:val="7"/>
        </w:numPr>
        <w:tabs>
          <w:tab w:val="left" w:pos="438"/>
        </w:tabs>
        <w:spacing w:after="0" w:line="322" w:lineRule="exact"/>
        <w:ind w:left="20" w:right="6360"/>
        <w:outlineLvl w:val="2"/>
        <w:rPr>
          <w:rFonts w:ascii="Times New Roman" w:eastAsia="Times New Roman" w:hAnsi="Times New Roman" w:cs="Times New Roman"/>
          <w:spacing w:val="1"/>
          <w:sz w:val="28"/>
          <w:szCs w:val="28"/>
          <w:lang w:eastAsia="ru-RU"/>
        </w:rPr>
      </w:pPr>
      <w:bookmarkStart w:id="5" w:name="bookmark18"/>
      <w:r w:rsidRPr="00FD30B3">
        <w:rPr>
          <w:rFonts w:ascii="Times New Roman" w:eastAsia="Times New Roman" w:hAnsi="Times New Roman" w:cs="Times New Roman"/>
          <w:spacing w:val="1"/>
          <w:sz w:val="28"/>
          <w:szCs w:val="28"/>
          <w:lang w:eastAsia="ru-RU"/>
        </w:rPr>
        <w:t xml:space="preserve">Тактическая подготовка </w:t>
      </w:r>
      <w:r w:rsidRPr="00FD30B3">
        <w:rPr>
          <w:rFonts w:ascii="Times New Roman" w:eastAsia="Times New Roman" w:hAnsi="Times New Roman" w:cs="Times New Roman"/>
          <w:b/>
          <w:bCs/>
          <w:i/>
          <w:iCs/>
          <w:spacing w:val="4"/>
          <w:sz w:val="28"/>
          <w:szCs w:val="28"/>
          <w:shd w:val="clear" w:color="auto" w:fill="FFFFFF"/>
          <w:lang w:eastAsia="ru-RU"/>
        </w:rPr>
        <w:t>Теория</w:t>
      </w:r>
      <w:bookmarkEnd w:id="5"/>
      <w:r w:rsidRPr="00FD30B3">
        <w:rPr>
          <w:rFonts w:ascii="Times New Roman" w:eastAsia="Times New Roman" w:hAnsi="Times New Roman" w:cs="Times New Roman"/>
          <w:b/>
          <w:bCs/>
          <w:i/>
          <w:iCs/>
          <w:spacing w:val="4"/>
          <w:sz w:val="28"/>
          <w:szCs w:val="28"/>
          <w:shd w:val="clear" w:color="auto" w:fill="FFFFFF"/>
          <w:lang w:eastAsia="ru-RU"/>
        </w:rPr>
        <w:t xml:space="preserve"> 2 часа</w:t>
      </w:r>
    </w:p>
    <w:p w:rsidR="007924CD" w:rsidRPr="00FD30B3" w:rsidRDefault="007924CD" w:rsidP="007924CD">
      <w:pPr>
        <w:widowControl w:val="0"/>
        <w:spacing w:after="0" w:line="322" w:lineRule="exact"/>
        <w:ind w:lef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Теория тактики игры</w:t>
      </w:r>
    </w:p>
    <w:p w:rsidR="007924CD" w:rsidRPr="00FD30B3" w:rsidRDefault="007924CD" w:rsidP="007924CD">
      <w:pPr>
        <w:widowControl w:val="0"/>
        <w:spacing w:after="0" w:line="322" w:lineRule="exact"/>
        <w:ind w:left="20"/>
        <w:jc w:val="both"/>
        <w:rPr>
          <w:rFonts w:ascii="Times New Roman" w:eastAsia="Times New Roman" w:hAnsi="Times New Roman" w:cs="Times New Roman"/>
          <w:b/>
          <w:bCs/>
          <w:i/>
          <w:iCs/>
          <w:spacing w:val="4"/>
          <w:sz w:val="28"/>
          <w:szCs w:val="28"/>
          <w:lang w:eastAsia="ru-RU"/>
        </w:rPr>
      </w:pPr>
      <w:r w:rsidRPr="00FD30B3">
        <w:rPr>
          <w:rFonts w:ascii="Times New Roman" w:eastAsia="Times New Roman" w:hAnsi="Times New Roman" w:cs="Times New Roman"/>
          <w:b/>
          <w:bCs/>
          <w:i/>
          <w:iCs/>
          <w:spacing w:val="4"/>
          <w:sz w:val="28"/>
          <w:szCs w:val="28"/>
          <w:lang w:eastAsia="ru-RU"/>
        </w:rPr>
        <w:t>Практика 8 часов</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lastRenderedPageBreak/>
        <w:t>Индивидуальные тактические действия при передачах:</w:t>
      </w:r>
      <w:r w:rsidRPr="00FD30B3">
        <w:rPr>
          <w:rFonts w:ascii="Times New Roman" w:eastAsia="Times New Roman" w:hAnsi="Times New Roman" w:cs="Times New Roman"/>
          <w:spacing w:val="1"/>
          <w:sz w:val="28"/>
          <w:szCs w:val="28"/>
          <w:lang w:eastAsia="ru-RU"/>
        </w:rPr>
        <w:t xml:space="preserve"> ускорение во время перемещения различными способами; чередование ускорений и остановок; имитация передачи вперед и назад; чередование передач различных по высоте и расстоянию, стоя у сетки и из глубины, в опорном положении и в прыжке; передачи через сетку на точность; броски с набивным мячом снизу одной рукой, сверху, стоя лицом и боком;</w:t>
      </w:r>
    </w:p>
    <w:p w:rsidR="007924CD" w:rsidRPr="00FD30B3" w:rsidRDefault="007924CD" w:rsidP="007924CD">
      <w:pPr>
        <w:widowControl w:val="0"/>
        <w:spacing w:after="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i/>
          <w:iCs/>
          <w:spacing w:val="2"/>
          <w:sz w:val="28"/>
          <w:szCs w:val="28"/>
          <w:shd w:val="clear" w:color="auto" w:fill="FFFFFF"/>
          <w:lang w:eastAsia="ru-RU"/>
        </w:rPr>
        <w:t>Индивидуальные тактические действия при подачах:</w:t>
      </w:r>
      <w:r w:rsidRPr="00FD30B3">
        <w:rPr>
          <w:rFonts w:ascii="Times New Roman" w:eastAsia="Times New Roman" w:hAnsi="Times New Roman" w:cs="Times New Roman"/>
          <w:spacing w:val="1"/>
          <w:sz w:val="28"/>
          <w:szCs w:val="28"/>
          <w:lang w:eastAsia="ru-RU"/>
        </w:rPr>
        <w:t xml:space="preserve"> чередование способов подач на силу и точность; выбор способа нападающего удара; чередование нападающих ударов и «обманок»; нападающие удары с передач, различных по высоте и расстоянию; нападающие удары по ходу или с переводом; отработка взаимодействия игроков передней линии при первой передаче; отработка взаимодействия игроков задней и передней линий при первой передаче; отработка взаимодействия игроков задней линии при первой передаче; отработка взаимодействия игроков передней линии при второй передаче; отработка взаимодействия игроков задней и передней линии при второй передаче; отработка взаимодействия игроков задней линии при второй передаче; отработка взаимодействия игроков внутри линий и между ними при сочетании первой и</w:t>
      </w:r>
    </w:p>
    <w:p w:rsidR="007924CD" w:rsidRPr="00FD30B3" w:rsidRDefault="007924CD" w:rsidP="007924CD">
      <w:pPr>
        <w:widowControl w:val="0"/>
        <w:spacing w:after="0" w:line="326"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второй передач; взаимодействие игроков передней линии; взаимодействие игроков задней линии;</w:t>
      </w:r>
    </w:p>
    <w:p w:rsidR="007924CD" w:rsidRPr="00FD30B3" w:rsidRDefault="007924CD" w:rsidP="007924CD">
      <w:pPr>
        <w:widowControl w:val="0"/>
        <w:spacing w:after="296"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Система игры через игрока передней линии. Система игры через игрока задней линии, выходящего для передачи к сетке.</w:t>
      </w:r>
    </w:p>
    <w:p w:rsidR="007924CD" w:rsidRPr="00FD30B3" w:rsidRDefault="007924CD" w:rsidP="007924CD">
      <w:pPr>
        <w:widowControl w:val="0"/>
        <w:numPr>
          <w:ilvl w:val="0"/>
          <w:numId w:val="7"/>
        </w:numPr>
        <w:tabs>
          <w:tab w:val="left" w:pos="462"/>
        </w:tabs>
        <w:spacing w:after="0" w:line="326" w:lineRule="exact"/>
        <w:ind w:left="20" w:right="6180"/>
        <w:outlineLvl w:val="2"/>
        <w:rPr>
          <w:rFonts w:ascii="Times New Roman" w:eastAsia="Times New Roman" w:hAnsi="Times New Roman" w:cs="Times New Roman"/>
          <w:spacing w:val="1"/>
          <w:sz w:val="28"/>
          <w:szCs w:val="28"/>
          <w:lang w:eastAsia="ru-RU"/>
        </w:rPr>
      </w:pPr>
      <w:bookmarkStart w:id="6" w:name="bookmark19"/>
      <w:r w:rsidRPr="00FD30B3">
        <w:rPr>
          <w:rFonts w:ascii="Times New Roman" w:eastAsia="Times New Roman" w:hAnsi="Times New Roman" w:cs="Times New Roman"/>
          <w:spacing w:val="1"/>
          <w:sz w:val="28"/>
          <w:szCs w:val="28"/>
          <w:lang w:eastAsia="ru-RU"/>
        </w:rPr>
        <w:t xml:space="preserve">Интегральная подготовка </w:t>
      </w:r>
      <w:r w:rsidRPr="00FD30B3">
        <w:rPr>
          <w:rFonts w:ascii="Times New Roman" w:eastAsia="Times New Roman" w:hAnsi="Times New Roman" w:cs="Times New Roman"/>
          <w:b/>
          <w:bCs/>
          <w:i/>
          <w:iCs/>
          <w:spacing w:val="4"/>
          <w:sz w:val="28"/>
          <w:szCs w:val="28"/>
          <w:shd w:val="clear" w:color="auto" w:fill="FFFFFF"/>
          <w:lang w:eastAsia="ru-RU"/>
        </w:rPr>
        <w:t>Практика</w:t>
      </w:r>
      <w:bookmarkEnd w:id="6"/>
      <w:r w:rsidRPr="00FD30B3">
        <w:rPr>
          <w:rFonts w:ascii="Times New Roman" w:eastAsia="Times New Roman" w:hAnsi="Times New Roman" w:cs="Times New Roman"/>
          <w:b/>
          <w:bCs/>
          <w:i/>
          <w:iCs/>
          <w:spacing w:val="4"/>
          <w:sz w:val="28"/>
          <w:szCs w:val="28"/>
          <w:shd w:val="clear" w:color="auto" w:fill="FFFFFF"/>
          <w:lang w:eastAsia="ru-RU"/>
        </w:rPr>
        <w:t xml:space="preserve"> 10 часа</w:t>
      </w:r>
    </w:p>
    <w:p w:rsidR="007924CD" w:rsidRPr="00FD30B3" w:rsidRDefault="007924CD" w:rsidP="007924CD">
      <w:pPr>
        <w:widowControl w:val="0"/>
        <w:spacing w:after="0" w:line="317"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Упражнения по технике в виде игры “Эстафеты у стены”, “Мяч капитану”, “Точно в цель”, и т.д.</w:t>
      </w:r>
    </w:p>
    <w:p w:rsidR="007924CD" w:rsidRPr="00FD30B3" w:rsidRDefault="007924CD" w:rsidP="007924CD">
      <w:pPr>
        <w:widowControl w:val="0"/>
        <w:spacing w:after="300" w:line="322" w:lineRule="exact"/>
        <w:ind w:left="20" w:righ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Учебные двусторонние игры с заданиями. Контрольные игры с заданиями. Задания в игре по технике. Задания в игре по тактике. Индивидуальные и групповые действия в нападении и защите. Командные действия в защите.</w:t>
      </w:r>
    </w:p>
    <w:p w:rsidR="007924CD" w:rsidRPr="00FD30B3" w:rsidRDefault="007924CD" w:rsidP="007924CD">
      <w:pPr>
        <w:widowControl w:val="0"/>
        <w:numPr>
          <w:ilvl w:val="0"/>
          <w:numId w:val="7"/>
        </w:numPr>
        <w:tabs>
          <w:tab w:val="left" w:pos="462"/>
        </w:tabs>
        <w:spacing w:after="0" w:line="322" w:lineRule="exact"/>
        <w:ind w:left="20" w:right="4520"/>
        <w:outlineLvl w:val="2"/>
        <w:rPr>
          <w:rFonts w:ascii="Times New Roman" w:eastAsia="Times New Roman" w:hAnsi="Times New Roman" w:cs="Times New Roman"/>
          <w:spacing w:val="1"/>
          <w:sz w:val="28"/>
          <w:szCs w:val="28"/>
          <w:lang w:eastAsia="ru-RU"/>
        </w:rPr>
      </w:pPr>
      <w:bookmarkStart w:id="7" w:name="bookmark20"/>
      <w:r w:rsidRPr="00FD30B3">
        <w:rPr>
          <w:rFonts w:ascii="Times New Roman" w:eastAsia="Times New Roman" w:hAnsi="Times New Roman" w:cs="Times New Roman"/>
          <w:spacing w:val="1"/>
          <w:sz w:val="28"/>
          <w:szCs w:val="28"/>
          <w:lang w:eastAsia="ru-RU"/>
        </w:rPr>
        <w:t xml:space="preserve">Контрольно-проверочные мероприятия </w:t>
      </w:r>
      <w:r w:rsidRPr="00FD30B3">
        <w:rPr>
          <w:rFonts w:ascii="Times New Roman" w:eastAsia="Times New Roman" w:hAnsi="Times New Roman" w:cs="Times New Roman"/>
          <w:b/>
          <w:bCs/>
          <w:i/>
          <w:iCs/>
          <w:spacing w:val="4"/>
          <w:sz w:val="28"/>
          <w:szCs w:val="28"/>
          <w:shd w:val="clear" w:color="auto" w:fill="FFFFFF"/>
          <w:lang w:eastAsia="ru-RU"/>
        </w:rPr>
        <w:t>Практика</w:t>
      </w:r>
      <w:bookmarkEnd w:id="7"/>
      <w:r w:rsidRPr="00FD30B3">
        <w:rPr>
          <w:rFonts w:ascii="Times New Roman" w:eastAsia="Times New Roman" w:hAnsi="Times New Roman" w:cs="Times New Roman"/>
          <w:b/>
          <w:bCs/>
          <w:i/>
          <w:iCs/>
          <w:spacing w:val="4"/>
          <w:sz w:val="28"/>
          <w:szCs w:val="28"/>
          <w:shd w:val="clear" w:color="auto" w:fill="FFFFFF"/>
          <w:lang w:eastAsia="ru-RU"/>
        </w:rPr>
        <w:t xml:space="preserve"> 1 часа</w:t>
      </w:r>
    </w:p>
    <w:p w:rsidR="007924CD" w:rsidRPr="00FD30B3" w:rsidRDefault="007924CD" w:rsidP="007924CD">
      <w:pPr>
        <w:widowControl w:val="0"/>
        <w:spacing w:after="367" w:line="250" w:lineRule="exact"/>
        <w:ind w:left="20"/>
        <w:jc w:val="both"/>
        <w:rPr>
          <w:rFonts w:ascii="Times New Roman" w:eastAsia="Times New Roman" w:hAnsi="Times New Roman" w:cs="Times New Roman"/>
          <w:spacing w:val="1"/>
          <w:sz w:val="28"/>
          <w:szCs w:val="28"/>
          <w:lang w:eastAsia="ru-RU"/>
        </w:rPr>
      </w:pPr>
      <w:r w:rsidRPr="00FD30B3">
        <w:rPr>
          <w:rFonts w:ascii="Times New Roman" w:eastAsia="Times New Roman" w:hAnsi="Times New Roman" w:cs="Times New Roman"/>
          <w:spacing w:val="1"/>
          <w:sz w:val="28"/>
          <w:szCs w:val="28"/>
          <w:lang w:eastAsia="ru-RU"/>
        </w:rPr>
        <w:t>Контрольное занятие в форме зачета.</w:t>
      </w:r>
    </w:p>
    <w:p w:rsidR="007924CD" w:rsidRPr="00FD30B3" w:rsidRDefault="007924CD" w:rsidP="007924CD">
      <w:pPr>
        <w:spacing w:after="0" w:line="240" w:lineRule="auto"/>
        <w:jc w:val="both"/>
        <w:rPr>
          <w:rFonts w:ascii="Times New Roman" w:eastAsia="Calibri" w:hAnsi="Times New Roman" w:cs="Times New Roman"/>
          <w:b/>
          <w:sz w:val="28"/>
          <w:szCs w:val="28"/>
        </w:rPr>
      </w:pPr>
    </w:p>
    <w:p w:rsidR="009D3EE9" w:rsidRPr="00FD30B3" w:rsidRDefault="009D3EE9" w:rsidP="00B304E3">
      <w:pPr>
        <w:pStyle w:val="1"/>
        <w:numPr>
          <w:ilvl w:val="0"/>
          <w:numId w:val="0"/>
        </w:numPr>
        <w:tabs>
          <w:tab w:val="left" w:pos="708"/>
        </w:tabs>
        <w:jc w:val="center"/>
        <w:rPr>
          <w:rFonts w:ascii="Times New Roman" w:hAnsi="Times New Roman"/>
          <w:b/>
          <w:sz w:val="28"/>
          <w:szCs w:val="28"/>
        </w:rPr>
      </w:pPr>
    </w:p>
    <w:p w:rsidR="0031249A" w:rsidRPr="00FD30B3" w:rsidRDefault="0031249A" w:rsidP="006572F4">
      <w:pPr>
        <w:pStyle w:val="a5"/>
        <w:ind w:firstLine="709"/>
        <w:jc w:val="both"/>
        <w:rPr>
          <w:rFonts w:ascii="Times New Roman" w:hAnsi="Times New Roman" w:cs="Times New Roman"/>
          <w:b/>
          <w:sz w:val="28"/>
          <w:szCs w:val="28"/>
        </w:rPr>
      </w:pPr>
    </w:p>
    <w:p w:rsidR="005958F6" w:rsidRPr="00FD30B3" w:rsidRDefault="005958F6" w:rsidP="006572F4">
      <w:pPr>
        <w:pStyle w:val="a5"/>
        <w:jc w:val="center"/>
        <w:rPr>
          <w:rFonts w:ascii="Times New Roman" w:hAnsi="Times New Roman" w:cs="Times New Roman"/>
          <w:b/>
          <w:sz w:val="28"/>
          <w:szCs w:val="28"/>
        </w:rPr>
      </w:pPr>
      <w:r w:rsidRPr="00FD30B3">
        <w:rPr>
          <w:rFonts w:ascii="Times New Roman" w:hAnsi="Times New Roman" w:cs="Times New Roman"/>
          <w:b/>
          <w:sz w:val="28"/>
          <w:szCs w:val="28"/>
        </w:rPr>
        <w:t>Учебный план</w:t>
      </w:r>
    </w:p>
    <w:tbl>
      <w:tblPr>
        <w:tblW w:w="561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2656"/>
        <w:gridCol w:w="808"/>
        <w:gridCol w:w="949"/>
        <w:gridCol w:w="1190"/>
        <w:gridCol w:w="1983"/>
        <w:gridCol w:w="2562"/>
      </w:tblGrid>
      <w:tr w:rsidR="00FD30B3" w:rsidRPr="00FD30B3" w:rsidTr="00ED6C63">
        <w:trPr>
          <w:cantSplit/>
          <w:trHeight w:val="703"/>
          <w:tblHeader/>
        </w:trPr>
        <w:tc>
          <w:tcPr>
            <w:tcW w:w="164" w:type="pct"/>
            <w:vMerge w:val="restart"/>
            <w:tcBorders>
              <w:top w:val="single" w:sz="4" w:space="0" w:color="auto"/>
              <w:left w:val="single" w:sz="4" w:space="0" w:color="auto"/>
              <w:bottom w:val="single" w:sz="4" w:space="0" w:color="auto"/>
              <w:right w:val="single" w:sz="4" w:space="0" w:color="auto"/>
            </w:tcBorders>
            <w:hideMark/>
          </w:tcPr>
          <w:p w:rsidR="005958F6" w:rsidRPr="00FD30B3" w:rsidRDefault="005958F6" w:rsidP="006572F4">
            <w:pPr>
              <w:spacing w:after="0" w:line="240" w:lineRule="auto"/>
              <w:jc w:val="both"/>
              <w:rPr>
                <w:rFonts w:ascii="Times New Roman" w:hAnsi="Times New Roman" w:cs="Times New Roman"/>
                <w:sz w:val="24"/>
                <w:szCs w:val="24"/>
              </w:rPr>
            </w:pPr>
          </w:p>
        </w:tc>
        <w:tc>
          <w:tcPr>
            <w:tcW w:w="1265" w:type="pct"/>
            <w:vMerge w:val="restart"/>
            <w:tcBorders>
              <w:top w:val="single" w:sz="4" w:space="0" w:color="auto"/>
              <w:left w:val="single" w:sz="4" w:space="0" w:color="auto"/>
              <w:bottom w:val="single" w:sz="4" w:space="0" w:color="auto"/>
              <w:right w:val="single" w:sz="4" w:space="0" w:color="auto"/>
            </w:tcBorders>
          </w:tcPr>
          <w:p w:rsidR="005958F6" w:rsidRPr="00FD30B3" w:rsidRDefault="005958F6" w:rsidP="006572F4">
            <w:pPr>
              <w:spacing w:after="0" w:line="240" w:lineRule="auto"/>
              <w:jc w:val="both"/>
              <w:rPr>
                <w:rFonts w:ascii="Times New Roman" w:hAnsi="Times New Roman" w:cs="Times New Roman"/>
                <w:sz w:val="24"/>
                <w:szCs w:val="24"/>
              </w:rPr>
            </w:pPr>
            <w:r w:rsidRPr="00FD30B3">
              <w:rPr>
                <w:rFonts w:ascii="Times New Roman" w:hAnsi="Times New Roman" w:cs="Times New Roman"/>
                <w:sz w:val="24"/>
                <w:szCs w:val="24"/>
              </w:rPr>
              <w:t>Название раздела, темы</w:t>
            </w:r>
          </w:p>
          <w:p w:rsidR="005958F6" w:rsidRPr="00FD30B3" w:rsidRDefault="005958F6" w:rsidP="006572F4">
            <w:pPr>
              <w:spacing w:after="0" w:line="240" w:lineRule="auto"/>
              <w:jc w:val="both"/>
              <w:rPr>
                <w:rFonts w:ascii="Times New Roman" w:hAnsi="Times New Roman" w:cs="Times New Roman"/>
                <w:sz w:val="24"/>
                <w:szCs w:val="24"/>
              </w:rPr>
            </w:pPr>
          </w:p>
        </w:tc>
        <w:tc>
          <w:tcPr>
            <w:tcW w:w="2349" w:type="pct"/>
            <w:gridSpan w:val="4"/>
            <w:tcBorders>
              <w:top w:val="single" w:sz="4" w:space="0" w:color="auto"/>
              <w:left w:val="single" w:sz="4" w:space="0" w:color="auto"/>
              <w:bottom w:val="single" w:sz="4" w:space="0" w:color="auto"/>
              <w:right w:val="single" w:sz="4" w:space="0" w:color="auto"/>
            </w:tcBorders>
            <w:hideMark/>
          </w:tcPr>
          <w:p w:rsidR="005958F6" w:rsidRPr="00FD30B3" w:rsidRDefault="005958F6" w:rsidP="006572F4">
            <w:pPr>
              <w:spacing w:after="0" w:line="240" w:lineRule="auto"/>
              <w:jc w:val="both"/>
              <w:rPr>
                <w:rFonts w:ascii="Times New Roman" w:hAnsi="Times New Roman" w:cs="Times New Roman"/>
                <w:sz w:val="24"/>
                <w:szCs w:val="24"/>
              </w:rPr>
            </w:pPr>
            <w:r w:rsidRPr="00FD30B3">
              <w:rPr>
                <w:rFonts w:ascii="Times New Roman" w:hAnsi="Times New Roman" w:cs="Times New Roman"/>
                <w:sz w:val="24"/>
                <w:szCs w:val="24"/>
              </w:rPr>
              <w:t>Кол-во часов</w:t>
            </w:r>
          </w:p>
        </w:tc>
        <w:tc>
          <w:tcPr>
            <w:tcW w:w="1221" w:type="pct"/>
            <w:vMerge w:val="restart"/>
            <w:tcBorders>
              <w:top w:val="single" w:sz="4" w:space="0" w:color="auto"/>
              <w:left w:val="single" w:sz="4" w:space="0" w:color="auto"/>
              <w:bottom w:val="single" w:sz="4" w:space="0" w:color="auto"/>
              <w:right w:val="single" w:sz="4" w:space="0" w:color="auto"/>
            </w:tcBorders>
            <w:hideMark/>
          </w:tcPr>
          <w:p w:rsidR="005958F6" w:rsidRPr="00FD30B3" w:rsidRDefault="005958F6" w:rsidP="006572F4">
            <w:pPr>
              <w:spacing w:after="0" w:line="240" w:lineRule="auto"/>
              <w:jc w:val="both"/>
              <w:rPr>
                <w:rFonts w:ascii="Times New Roman" w:hAnsi="Times New Roman" w:cs="Times New Roman"/>
                <w:sz w:val="24"/>
                <w:szCs w:val="24"/>
              </w:rPr>
            </w:pPr>
            <w:r w:rsidRPr="00FD30B3">
              <w:rPr>
                <w:rFonts w:ascii="Times New Roman" w:hAnsi="Times New Roman" w:cs="Times New Roman"/>
                <w:sz w:val="24"/>
                <w:szCs w:val="24"/>
              </w:rPr>
              <w:t>Формы аттестации/контроля</w:t>
            </w:r>
          </w:p>
        </w:tc>
      </w:tr>
      <w:tr w:rsidR="00FD30B3" w:rsidRPr="00FD30B3" w:rsidTr="00ED6C63">
        <w:trPr>
          <w:cantSplit/>
          <w:trHeight w:val="70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8F6" w:rsidRPr="00FD30B3" w:rsidRDefault="005958F6" w:rsidP="006572F4">
            <w:pPr>
              <w:spacing w:after="0" w:line="240" w:lineRule="auto"/>
              <w:jc w:val="both"/>
              <w:rPr>
                <w:rFonts w:ascii="Times New Roman" w:eastAsia="Times New Roman" w:hAnsi="Times New Roman" w:cs="Times New Roman"/>
                <w:sz w:val="24"/>
                <w:szCs w:val="24"/>
              </w:rPr>
            </w:pPr>
          </w:p>
        </w:tc>
        <w:tc>
          <w:tcPr>
            <w:tcW w:w="1265" w:type="pct"/>
            <w:vMerge/>
            <w:tcBorders>
              <w:top w:val="single" w:sz="4" w:space="0" w:color="auto"/>
              <w:left w:val="single" w:sz="4" w:space="0" w:color="auto"/>
              <w:bottom w:val="single" w:sz="4" w:space="0" w:color="auto"/>
              <w:right w:val="single" w:sz="4" w:space="0" w:color="auto"/>
            </w:tcBorders>
            <w:vAlign w:val="center"/>
            <w:hideMark/>
          </w:tcPr>
          <w:p w:rsidR="005958F6" w:rsidRPr="00FD30B3" w:rsidRDefault="005958F6" w:rsidP="006572F4">
            <w:pPr>
              <w:spacing w:after="0" w:line="240" w:lineRule="auto"/>
              <w:jc w:val="both"/>
              <w:rPr>
                <w:rFonts w:ascii="Times New Roman" w:eastAsia="Times New Roman"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hideMark/>
          </w:tcPr>
          <w:p w:rsidR="005958F6" w:rsidRPr="00FD30B3" w:rsidRDefault="005958F6" w:rsidP="006572F4">
            <w:pPr>
              <w:spacing w:after="0" w:line="240" w:lineRule="auto"/>
              <w:jc w:val="both"/>
              <w:rPr>
                <w:rFonts w:ascii="Times New Roman" w:hAnsi="Times New Roman" w:cs="Times New Roman"/>
                <w:sz w:val="24"/>
                <w:szCs w:val="24"/>
              </w:rPr>
            </w:pPr>
            <w:r w:rsidRPr="00FD30B3">
              <w:rPr>
                <w:rFonts w:ascii="Times New Roman" w:hAnsi="Times New Roman" w:cs="Times New Roman"/>
                <w:sz w:val="24"/>
                <w:szCs w:val="24"/>
              </w:rPr>
              <w:t>Всего</w:t>
            </w:r>
          </w:p>
        </w:tc>
        <w:tc>
          <w:tcPr>
            <w:tcW w:w="452" w:type="pct"/>
            <w:tcBorders>
              <w:top w:val="single" w:sz="4" w:space="0" w:color="auto"/>
              <w:left w:val="single" w:sz="4" w:space="0" w:color="auto"/>
              <w:bottom w:val="single" w:sz="4" w:space="0" w:color="auto"/>
              <w:right w:val="single" w:sz="4" w:space="0" w:color="auto"/>
            </w:tcBorders>
            <w:hideMark/>
          </w:tcPr>
          <w:p w:rsidR="005958F6" w:rsidRPr="00FD30B3" w:rsidRDefault="005958F6" w:rsidP="006572F4">
            <w:pPr>
              <w:spacing w:after="0" w:line="240" w:lineRule="auto"/>
              <w:jc w:val="both"/>
              <w:rPr>
                <w:rFonts w:ascii="Times New Roman" w:hAnsi="Times New Roman" w:cs="Times New Roman"/>
                <w:sz w:val="24"/>
                <w:szCs w:val="24"/>
              </w:rPr>
            </w:pPr>
            <w:r w:rsidRPr="00FD30B3">
              <w:rPr>
                <w:rFonts w:ascii="Times New Roman" w:hAnsi="Times New Roman" w:cs="Times New Roman"/>
                <w:sz w:val="24"/>
                <w:szCs w:val="24"/>
              </w:rPr>
              <w:t>Теория</w:t>
            </w:r>
          </w:p>
        </w:tc>
        <w:tc>
          <w:tcPr>
            <w:tcW w:w="567" w:type="pct"/>
            <w:tcBorders>
              <w:top w:val="single" w:sz="4" w:space="0" w:color="auto"/>
              <w:left w:val="single" w:sz="4" w:space="0" w:color="auto"/>
              <w:bottom w:val="single" w:sz="4" w:space="0" w:color="auto"/>
              <w:right w:val="single" w:sz="4" w:space="0" w:color="auto"/>
            </w:tcBorders>
            <w:hideMark/>
          </w:tcPr>
          <w:p w:rsidR="005958F6" w:rsidRPr="00FD30B3" w:rsidRDefault="005958F6" w:rsidP="006572F4">
            <w:pPr>
              <w:spacing w:after="0" w:line="240" w:lineRule="auto"/>
              <w:jc w:val="both"/>
              <w:rPr>
                <w:rFonts w:ascii="Times New Roman" w:hAnsi="Times New Roman" w:cs="Times New Roman"/>
                <w:sz w:val="24"/>
                <w:szCs w:val="24"/>
              </w:rPr>
            </w:pPr>
            <w:r w:rsidRPr="00FD30B3">
              <w:rPr>
                <w:rFonts w:ascii="Times New Roman" w:hAnsi="Times New Roman" w:cs="Times New Roman"/>
                <w:sz w:val="24"/>
                <w:szCs w:val="24"/>
              </w:rPr>
              <w:t>Практика</w:t>
            </w:r>
          </w:p>
        </w:tc>
        <w:tc>
          <w:tcPr>
            <w:tcW w:w="945" w:type="pct"/>
            <w:tcBorders>
              <w:top w:val="single" w:sz="4" w:space="0" w:color="auto"/>
              <w:left w:val="single" w:sz="4" w:space="0" w:color="auto"/>
              <w:bottom w:val="single" w:sz="4" w:space="0" w:color="auto"/>
              <w:right w:val="single" w:sz="4" w:space="0" w:color="auto"/>
            </w:tcBorders>
            <w:hideMark/>
          </w:tcPr>
          <w:p w:rsidR="005958F6" w:rsidRPr="00FD30B3" w:rsidRDefault="005958F6" w:rsidP="006572F4">
            <w:pPr>
              <w:spacing w:after="0" w:line="240" w:lineRule="auto"/>
              <w:jc w:val="both"/>
              <w:rPr>
                <w:rFonts w:ascii="Times New Roman" w:hAnsi="Times New Roman" w:cs="Times New Roman"/>
                <w:sz w:val="24"/>
                <w:szCs w:val="24"/>
              </w:rPr>
            </w:pPr>
            <w:r w:rsidRPr="00FD30B3">
              <w:rPr>
                <w:rFonts w:ascii="Times New Roman" w:hAnsi="Times New Roman" w:cs="Times New Roman"/>
                <w:sz w:val="24"/>
                <w:szCs w:val="24"/>
              </w:rPr>
              <w:t>Самостоятельная подготовка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58F6" w:rsidRPr="00FD30B3" w:rsidRDefault="005958F6" w:rsidP="006572F4">
            <w:pPr>
              <w:spacing w:after="0" w:line="240" w:lineRule="auto"/>
              <w:jc w:val="both"/>
              <w:rPr>
                <w:rFonts w:ascii="Times New Roman" w:eastAsia="Times New Roman" w:hAnsi="Times New Roman" w:cs="Times New Roman"/>
                <w:sz w:val="24"/>
                <w:szCs w:val="24"/>
              </w:rPr>
            </w:pPr>
          </w:p>
        </w:tc>
      </w:tr>
      <w:tr w:rsidR="00FD30B3" w:rsidRPr="00FD30B3" w:rsidTr="00454785">
        <w:trPr>
          <w:cantSplit/>
          <w:trHeight w:val="351"/>
          <w:tblHeader/>
        </w:trPr>
        <w:tc>
          <w:tcPr>
            <w:tcW w:w="164" w:type="pct"/>
            <w:tcBorders>
              <w:top w:val="single" w:sz="4" w:space="0" w:color="auto"/>
              <w:left w:val="single" w:sz="4" w:space="0" w:color="auto"/>
              <w:bottom w:val="single" w:sz="4" w:space="0" w:color="auto"/>
              <w:right w:val="single" w:sz="4" w:space="0" w:color="auto"/>
            </w:tcBorders>
            <w:hideMark/>
          </w:tcPr>
          <w:p w:rsidR="00D91653" w:rsidRPr="00FD30B3" w:rsidRDefault="00D91653" w:rsidP="00D91653">
            <w:pPr>
              <w:spacing w:after="0" w:line="240" w:lineRule="auto"/>
              <w:jc w:val="both"/>
              <w:rPr>
                <w:rFonts w:ascii="Times New Roman" w:hAnsi="Times New Roman" w:cs="Times New Roman"/>
                <w:b/>
                <w:sz w:val="24"/>
                <w:szCs w:val="24"/>
              </w:rPr>
            </w:pPr>
            <w:r w:rsidRPr="00FD30B3">
              <w:rPr>
                <w:rFonts w:ascii="Times New Roman" w:hAnsi="Times New Roman" w:cs="Times New Roman"/>
                <w:b/>
                <w:sz w:val="24"/>
                <w:szCs w:val="24"/>
              </w:rPr>
              <w:t>1</w:t>
            </w:r>
          </w:p>
        </w:tc>
        <w:tc>
          <w:tcPr>
            <w:tcW w:w="1265" w:type="pct"/>
            <w:hideMark/>
          </w:tcPr>
          <w:p w:rsidR="00D91653" w:rsidRPr="00FD30B3" w:rsidRDefault="00D91653" w:rsidP="00D91653">
            <w:pPr>
              <w:pStyle w:val="3"/>
              <w:shd w:val="clear" w:color="auto" w:fill="auto"/>
              <w:spacing w:before="0" w:after="0" w:line="250" w:lineRule="exact"/>
              <w:ind w:left="120" w:firstLine="0"/>
              <w:jc w:val="left"/>
              <w:rPr>
                <w:sz w:val="24"/>
                <w:szCs w:val="24"/>
              </w:rPr>
            </w:pPr>
            <w:r w:rsidRPr="00FD30B3">
              <w:rPr>
                <w:rStyle w:val="2"/>
                <w:color w:val="auto"/>
                <w:sz w:val="24"/>
                <w:szCs w:val="24"/>
              </w:rPr>
              <w:t>Вводное занятие</w:t>
            </w:r>
          </w:p>
        </w:tc>
        <w:tc>
          <w:tcPr>
            <w:tcW w:w="385"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10</w:t>
            </w:r>
          </w:p>
        </w:tc>
        <w:tc>
          <w:tcPr>
            <w:tcW w:w="452"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3</w:t>
            </w:r>
          </w:p>
        </w:tc>
        <w:tc>
          <w:tcPr>
            <w:tcW w:w="567"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5</w:t>
            </w:r>
          </w:p>
        </w:tc>
        <w:tc>
          <w:tcPr>
            <w:tcW w:w="945" w:type="pct"/>
            <w:hideMark/>
          </w:tcPr>
          <w:p w:rsidR="00D91653" w:rsidRPr="00FD30B3" w:rsidRDefault="00D91653" w:rsidP="00D91653">
            <w:pPr>
              <w:jc w:val="center"/>
            </w:pPr>
            <w:r w:rsidRPr="00FD30B3">
              <w:t>2</w:t>
            </w:r>
          </w:p>
        </w:tc>
        <w:tc>
          <w:tcPr>
            <w:tcW w:w="1221" w:type="pct"/>
          </w:tcPr>
          <w:p w:rsidR="00D91653" w:rsidRPr="00FD30B3" w:rsidRDefault="00D91653" w:rsidP="00D91653">
            <w:r w:rsidRPr="00FD30B3">
              <w:t>Опрос, практические навыки</w:t>
            </w:r>
          </w:p>
        </w:tc>
      </w:tr>
      <w:tr w:rsidR="00FD30B3" w:rsidRPr="00FD30B3" w:rsidTr="00454785">
        <w:trPr>
          <w:cantSplit/>
          <w:trHeight w:val="351"/>
          <w:tblHeader/>
        </w:trPr>
        <w:tc>
          <w:tcPr>
            <w:tcW w:w="164" w:type="pct"/>
            <w:tcBorders>
              <w:top w:val="single" w:sz="4" w:space="0" w:color="auto"/>
              <w:left w:val="single" w:sz="4" w:space="0" w:color="auto"/>
              <w:bottom w:val="single" w:sz="4" w:space="0" w:color="auto"/>
              <w:right w:val="single" w:sz="4" w:space="0" w:color="auto"/>
            </w:tcBorders>
            <w:hideMark/>
          </w:tcPr>
          <w:p w:rsidR="00D91653" w:rsidRPr="00FD30B3" w:rsidRDefault="00D91653" w:rsidP="00D91653">
            <w:pPr>
              <w:spacing w:after="0" w:line="240" w:lineRule="auto"/>
              <w:jc w:val="both"/>
              <w:rPr>
                <w:rFonts w:ascii="Times New Roman" w:hAnsi="Times New Roman" w:cs="Times New Roman"/>
                <w:b/>
                <w:sz w:val="24"/>
                <w:szCs w:val="24"/>
              </w:rPr>
            </w:pPr>
            <w:r w:rsidRPr="00FD30B3">
              <w:rPr>
                <w:rFonts w:ascii="Times New Roman" w:hAnsi="Times New Roman" w:cs="Times New Roman"/>
                <w:b/>
                <w:sz w:val="24"/>
                <w:szCs w:val="24"/>
              </w:rPr>
              <w:t>2</w:t>
            </w:r>
          </w:p>
        </w:tc>
        <w:tc>
          <w:tcPr>
            <w:tcW w:w="1265" w:type="pct"/>
            <w:hideMark/>
          </w:tcPr>
          <w:p w:rsidR="00D91653" w:rsidRPr="00FD30B3" w:rsidRDefault="00D91653" w:rsidP="00D91653">
            <w:pPr>
              <w:pStyle w:val="3"/>
              <w:shd w:val="clear" w:color="auto" w:fill="auto"/>
              <w:spacing w:before="0" w:after="0" w:line="250" w:lineRule="exact"/>
              <w:ind w:left="120" w:firstLine="0"/>
              <w:jc w:val="left"/>
              <w:rPr>
                <w:sz w:val="24"/>
                <w:szCs w:val="24"/>
              </w:rPr>
            </w:pPr>
            <w:r w:rsidRPr="00FD30B3">
              <w:rPr>
                <w:rStyle w:val="2"/>
                <w:color w:val="auto"/>
                <w:sz w:val="24"/>
                <w:szCs w:val="24"/>
              </w:rPr>
              <w:t>Общая физическая подготовка</w:t>
            </w:r>
          </w:p>
        </w:tc>
        <w:tc>
          <w:tcPr>
            <w:tcW w:w="385" w:type="pct"/>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20</w:t>
            </w:r>
          </w:p>
        </w:tc>
        <w:tc>
          <w:tcPr>
            <w:tcW w:w="452" w:type="pct"/>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5</w:t>
            </w:r>
          </w:p>
        </w:tc>
        <w:tc>
          <w:tcPr>
            <w:tcW w:w="567" w:type="pct"/>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10</w:t>
            </w:r>
          </w:p>
        </w:tc>
        <w:tc>
          <w:tcPr>
            <w:tcW w:w="945" w:type="pct"/>
          </w:tcPr>
          <w:p w:rsidR="00D91653" w:rsidRPr="00FD30B3" w:rsidRDefault="00D91653" w:rsidP="00D91653">
            <w:pPr>
              <w:jc w:val="center"/>
            </w:pPr>
            <w:r w:rsidRPr="00FD30B3">
              <w:t>5</w:t>
            </w:r>
          </w:p>
        </w:tc>
        <w:tc>
          <w:tcPr>
            <w:tcW w:w="1221" w:type="pct"/>
          </w:tcPr>
          <w:p w:rsidR="00D91653" w:rsidRPr="00FD30B3" w:rsidRDefault="00D91653" w:rsidP="00D91653">
            <w:r w:rsidRPr="00FD30B3">
              <w:t>Опрос, практические навыки</w:t>
            </w:r>
          </w:p>
        </w:tc>
      </w:tr>
      <w:tr w:rsidR="00FD30B3" w:rsidRPr="00FD30B3" w:rsidTr="00454785">
        <w:trPr>
          <w:cantSplit/>
          <w:trHeight w:val="351"/>
          <w:tblHeader/>
        </w:trPr>
        <w:tc>
          <w:tcPr>
            <w:tcW w:w="164" w:type="pct"/>
            <w:tcBorders>
              <w:top w:val="single" w:sz="4" w:space="0" w:color="auto"/>
              <w:left w:val="single" w:sz="4" w:space="0" w:color="auto"/>
              <w:bottom w:val="single" w:sz="4" w:space="0" w:color="auto"/>
              <w:right w:val="single" w:sz="4" w:space="0" w:color="auto"/>
            </w:tcBorders>
            <w:hideMark/>
          </w:tcPr>
          <w:p w:rsidR="00D91653" w:rsidRPr="00FD30B3" w:rsidRDefault="00D91653" w:rsidP="00D91653">
            <w:pPr>
              <w:spacing w:after="0" w:line="240" w:lineRule="auto"/>
              <w:jc w:val="both"/>
              <w:rPr>
                <w:rFonts w:ascii="Times New Roman" w:hAnsi="Times New Roman" w:cs="Times New Roman"/>
                <w:b/>
                <w:sz w:val="24"/>
                <w:szCs w:val="24"/>
              </w:rPr>
            </w:pPr>
            <w:r w:rsidRPr="00FD30B3">
              <w:rPr>
                <w:rFonts w:ascii="Times New Roman" w:hAnsi="Times New Roman" w:cs="Times New Roman"/>
                <w:b/>
                <w:sz w:val="24"/>
                <w:szCs w:val="24"/>
              </w:rPr>
              <w:t>3</w:t>
            </w:r>
          </w:p>
        </w:tc>
        <w:tc>
          <w:tcPr>
            <w:tcW w:w="1265" w:type="pct"/>
            <w:hideMark/>
          </w:tcPr>
          <w:p w:rsidR="00D91653" w:rsidRPr="00FD30B3" w:rsidRDefault="00D91653" w:rsidP="00D91653">
            <w:pPr>
              <w:pStyle w:val="3"/>
              <w:shd w:val="clear" w:color="auto" w:fill="auto"/>
              <w:spacing w:before="0" w:after="0" w:line="250" w:lineRule="exact"/>
              <w:ind w:left="120" w:firstLine="0"/>
              <w:jc w:val="left"/>
              <w:rPr>
                <w:sz w:val="24"/>
                <w:szCs w:val="24"/>
              </w:rPr>
            </w:pPr>
            <w:r w:rsidRPr="00FD30B3">
              <w:rPr>
                <w:rStyle w:val="2"/>
                <w:color w:val="auto"/>
                <w:sz w:val="24"/>
                <w:szCs w:val="24"/>
              </w:rPr>
              <w:t>Специальная физическая подготовка</w:t>
            </w:r>
          </w:p>
        </w:tc>
        <w:tc>
          <w:tcPr>
            <w:tcW w:w="385" w:type="pct"/>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20</w:t>
            </w:r>
          </w:p>
        </w:tc>
        <w:tc>
          <w:tcPr>
            <w:tcW w:w="452" w:type="pct"/>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5</w:t>
            </w:r>
          </w:p>
        </w:tc>
        <w:tc>
          <w:tcPr>
            <w:tcW w:w="567" w:type="pct"/>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10</w:t>
            </w:r>
          </w:p>
        </w:tc>
        <w:tc>
          <w:tcPr>
            <w:tcW w:w="945" w:type="pct"/>
          </w:tcPr>
          <w:p w:rsidR="00D91653" w:rsidRPr="00FD30B3" w:rsidRDefault="00D91653" w:rsidP="00D91653">
            <w:pPr>
              <w:jc w:val="center"/>
            </w:pPr>
            <w:r w:rsidRPr="00FD30B3">
              <w:t>5</w:t>
            </w:r>
          </w:p>
        </w:tc>
        <w:tc>
          <w:tcPr>
            <w:tcW w:w="1221" w:type="pct"/>
          </w:tcPr>
          <w:p w:rsidR="00D91653" w:rsidRPr="00FD30B3" w:rsidRDefault="00D91653" w:rsidP="00D91653">
            <w:r w:rsidRPr="00FD30B3">
              <w:t>Опрос, практические навыки</w:t>
            </w:r>
          </w:p>
        </w:tc>
      </w:tr>
      <w:tr w:rsidR="00FD30B3" w:rsidRPr="00FD30B3" w:rsidTr="00454785">
        <w:trPr>
          <w:cantSplit/>
          <w:trHeight w:val="351"/>
          <w:tblHeader/>
        </w:trPr>
        <w:tc>
          <w:tcPr>
            <w:tcW w:w="164" w:type="pct"/>
            <w:tcBorders>
              <w:top w:val="single" w:sz="4" w:space="0" w:color="auto"/>
              <w:left w:val="single" w:sz="4" w:space="0" w:color="auto"/>
              <w:bottom w:val="single" w:sz="4" w:space="0" w:color="auto"/>
              <w:right w:val="single" w:sz="4" w:space="0" w:color="auto"/>
            </w:tcBorders>
          </w:tcPr>
          <w:p w:rsidR="00D91653" w:rsidRPr="00FD30B3" w:rsidRDefault="00D91653" w:rsidP="00D91653">
            <w:pPr>
              <w:spacing w:after="0" w:line="240" w:lineRule="auto"/>
              <w:jc w:val="both"/>
              <w:rPr>
                <w:rFonts w:ascii="Times New Roman" w:hAnsi="Times New Roman" w:cs="Times New Roman"/>
                <w:b/>
                <w:sz w:val="24"/>
                <w:szCs w:val="24"/>
              </w:rPr>
            </w:pPr>
          </w:p>
          <w:p w:rsidR="00D91653" w:rsidRPr="00FD30B3" w:rsidRDefault="00D91653" w:rsidP="00D91653">
            <w:pPr>
              <w:spacing w:after="0" w:line="240" w:lineRule="auto"/>
              <w:jc w:val="both"/>
              <w:rPr>
                <w:rFonts w:ascii="Times New Roman" w:hAnsi="Times New Roman" w:cs="Times New Roman"/>
                <w:b/>
                <w:sz w:val="24"/>
                <w:szCs w:val="24"/>
              </w:rPr>
            </w:pPr>
            <w:r w:rsidRPr="00FD30B3">
              <w:rPr>
                <w:rFonts w:ascii="Times New Roman" w:hAnsi="Times New Roman" w:cs="Times New Roman"/>
                <w:b/>
                <w:sz w:val="24"/>
                <w:szCs w:val="24"/>
              </w:rPr>
              <w:t>4</w:t>
            </w:r>
          </w:p>
        </w:tc>
        <w:tc>
          <w:tcPr>
            <w:tcW w:w="1265" w:type="pct"/>
            <w:hideMark/>
          </w:tcPr>
          <w:p w:rsidR="00D91653" w:rsidRPr="00FD30B3" w:rsidRDefault="00D91653" w:rsidP="00D91653">
            <w:pPr>
              <w:pStyle w:val="3"/>
              <w:shd w:val="clear" w:color="auto" w:fill="auto"/>
              <w:spacing w:before="0" w:after="0" w:line="250" w:lineRule="exact"/>
              <w:ind w:left="120" w:firstLine="0"/>
              <w:jc w:val="left"/>
              <w:rPr>
                <w:sz w:val="24"/>
                <w:szCs w:val="24"/>
              </w:rPr>
            </w:pPr>
            <w:r w:rsidRPr="00FD30B3">
              <w:rPr>
                <w:rStyle w:val="2"/>
                <w:color w:val="auto"/>
                <w:sz w:val="24"/>
                <w:szCs w:val="24"/>
              </w:rPr>
              <w:t>Техническая подготовка</w:t>
            </w:r>
          </w:p>
        </w:tc>
        <w:tc>
          <w:tcPr>
            <w:tcW w:w="385"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20</w:t>
            </w:r>
          </w:p>
        </w:tc>
        <w:tc>
          <w:tcPr>
            <w:tcW w:w="452"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5</w:t>
            </w:r>
          </w:p>
        </w:tc>
        <w:tc>
          <w:tcPr>
            <w:tcW w:w="567"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10</w:t>
            </w:r>
          </w:p>
        </w:tc>
        <w:tc>
          <w:tcPr>
            <w:tcW w:w="945" w:type="pct"/>
            <w:hideMark/>
          </w:tcPr>
          <w:p w:rsidR="00D91653" w:rsidRPr="00FD30B3" w:rsidRDefault="00D91653" w:rsidP="00D91653">
            <w:pPr>
              <w:jc w:val="center"/>
            </w:pPr>
            <w:r w:rsidRPr="00FD30B3">
              <w:t>5</w:t>
            </w:r>
          </w:p>
        </w:tc>
        <w:tc>
          <w:tcPr>
            <w:tcW w:w="1221" w:type="pct"/>
          </w:tcPr>
          <w:p w:rsidR="00D91653" w:rsidRPr="00FD30B3" w:rsidRDefault="00D91653" w:rsidP="00D91653">
            <w:r w:rsidRPr="00FD30B3">
              <w:t>Опрос, практические навыки</w:t>
            </w:r>
          </w:p>
        </w:tc>
      </w:tr>
      <w:tr w:rsidR="00FD30B3" w:rsidRPr="00FD30B3" w:rsidTr="00454785">
        <w:trPr>
          <w:cantSplit/>
          <w:trHeight w:val="351"/>
          <w:tblHeader/>
        </w:trPr>
        <w:tc>
          <w:tcPr>
            <w:tcW w:w="164" w:type="pct"/>
            <w:tcBorders>
              <w:top w:val="single" w:sz="4" w:space="0" w:color="auto"/>
              <w:left w:val="single" w:sz="4" w:space="0" w:color="auto"/>
              <w:bottom w:val="single" w:sz="4" w:space="0" w:color="auto"/>
              <w:right w:val="single" w:sz="4" w:space="0" w:color="auto"/>
            </w:tcBorders>
          </w:tcPr>
          <w:p w:rsidR="00D91653" w:rsidRPr="00FD30B3" w:rsidRDefault="00D91653" w:rsidP="00D91653">
            <w:pPr>
              <w:spacing w:after="0" w:line="240" w:lineRule="auto"/>
              <w:jc w:val="both"/>
              <w:rPr>
                <w:rFonts w:ascii="Times New Roman" w:hAnsi="Times New Roman" w:cs="Times New Roman"/>
                <w:b/>
                <w:sz w:val="24"/>
                <w:szCs w:val="24"/>
              </w:rPr>
            </w:pPr>
          </w:p>
          <w:p w:rsidR="00D91653" w:rsidRPr="00FD30B3" w:rsidRDefault="00D91653" w:rsidP="00D91653">
            <w:pPr>
              <w:spacing w:after="0" w:line="240" w:lineRule="auto"/>
              <w:jc w:val="both"/>
              <w:rPr>
                <w:rFonts w:ascii="Times New Roman" w:hAnsi="Times New Roman" w:cs="Times New Roman"/>
                <w:b/>
                <w:sz w:val="24"/>
                <w:szCs w:val="24"/>
              </w:rPr>
            </w:pPr>
            <w:r w:rsidRPr="00FD30B3">
              <w:rPr>
                <w:rFonts w:ascii="Times New Roman" w:hAnsi="Times New Roman" w:cs="Times New Roman"/>
                <w:b/>
                <w:sz w:val="24"/>
                <w:szCs w:val="24"/>
              </w:rPr>
              <w:t>5</w:t>
            </w:r>
          </w:p>
        </w:tc>
        <w:tc>
          <w:tcPr>
            <w:tcW w:w="1265" w:type="pct"/>
            <w:hideMark/>
          </w:tcPr>
          <w:p w:rsidR="00D91653" w:rsidRPr="00FD30B3" w:rsidRDefault="00D91653" w:rsidP="00D91653">
            <w:pPr>
              <w:pStyle w:val="3"/>
              <w:shd w:val="clear" w:color="auto" w:fill="auto"/>
              <w:spacing w:before="0" w:after="0" w:line="250" w:lineRule="exact"/>
              <w:ind w:left="120" w:firstLine="0"/>
              <w:jc w:val="left"/>
              <w:rPr>
                <w:sz w:val="24"/>
                <w:szCs w:val="24"/>
              </w:rPr>
            </w:pPr>
            <w:r w:rsidRPr="00FD30B3">
              <w:rPr>
                <w:rStyle w:val="2"/>
                <w:color w:val="auto"/>
                <w:sz w:val="24"/>
                <w:szCs w:val="24"/>
              </w:rPr>
              <w:t>Тактическая подготовка</w:t>
            </w:r>
          </w:p>
        </w:tc>
        <w:tc>
          <w:tcPr>
            <w:tcW w:w="385"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20</w:t>
            </w:r>
          </w:p>
        </w:tc>
        <w:tc>
          <w:tcPr>
            <w:tcW w:w="452"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5</w:t>
            </w:r>
          </w:p>
        </w:tc>
        <w:tc>
          <w:tcPr>
            <w:tcW w:w="567"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10</w:t>
            </w:r>
          </w:p>
        </w:tc>
        <w:tc>
          <w:tcPr>
            <w:tcW w:w="945" w:type="pct"/>
            <w:hideMark/>
          </w:tcPr>
          <w:p w:rsidR="00D91653" w:rsidRPr="00FD30B3" w:rsidRDefault="00D91653" w:rsidP="00D91653">
            <w:pPr>
              <w:jc w:val="center"/>
            </w:pPr>
            <w:r w:rsidRPr="00FD30B3">
              <w:t>5</w:t>
            </w:r>
          </w:p>
        </w:tc>
        <w:tc>
          <w:tcPr>
            <w:tcW w:w="1221" w:type="pct"/>
          </w:tcPr>
          <w:p w:rsidR="00D91653" w:rsidRPr="00FD30B3" w:rsidRDefault="00D91653" w:rsidP="00D91653">
            <w:r w:rsidRPr="00FD30B3">
              <w:t>Опрос, практические навыки</w:t>
            </w:r>
          </w:p>
        </w:tc>
      </w:tr>
      <w:tr w:rsidR="00FD30B3" w:rsidRPr="00FD30B3" w:rsidTr="00454785">
        <w:trPr>
          <w:cantSplit/>
          <w:trHeight w:val="351"/>
          <w:tblHeader/>
        </w:trPr>
        <w:tc>
          <w:tcPr>
            <w:tcW w:w="164" w:type="pct"/>
            <w:tcBorders>
              <w:top w:val="single" w:sz="4" w:space="0" w:color="auto"/>
              <w:left w:val="single" w:sz="4" w:space="0" w:color="auto"/>
              <w:bottom w:val="single" w:sz="4" w:space="0" w:color="auto"/>
              <w:right w:val="single" w:sz="4" w:space="0" w:color="auto"/>
            </w:tcBorders>
          </w:tcPr>
          <w:p w:rsidR="00D91653" w:rsidRPr="00FD30B3" w:rsidRDefault="00D91653" w:rsidP="00D91653">
            <w:pPr>
              <w:spacing w:after="0" w:line="240" w:lineRule="auto"/>
              <w:jc w:val="both"/>
              <w:rPr>
                <w:rFonts w:ascii="Times New Roman" w:hAnsi="Times New Roman" w:cs="Times New Roman"/>
                <w:b/>
                <w:sz w:val="24"/>
                <w:szCs w:val="24"/>
              </w:rPr>
            </w:pPr>
          </w:p>
          <w:p w:rsidR="00D91653" w:rsidRPr="00FD30B3" w:rsidRDefault="00D91653" w:rsidP="00D91653">
            <w:pPr>
              <w:spacing w:after="0" w:line="240" w:lineRule="auto"/>
              <w:jc w:val="both"/>
              <w:rPr>
                <w:rFonts w:ascii="Times New Roman" w:hAnsi="Times New Roman" w:cs="Times New Roman"/>
                <w:b/>
                <w:sz w:val="24"/>
                <w:szCs w:val="24"/>
              </w:rPr>
            </w:pPr>
            <w:r w:rsidRPr="00FD30B3">
              <w:rPr>
                <w:rFonts w:ascii="Times New Roman" w:hAnsi="Times New Roman" w:cs="Times New Roman"/>
                <w:b/>
                <w:sz w:val="24"/>
                <w:szCs w:val="24"/>
              </w:rPr>
              <w:t>6</w:t>
            </w:r>
          </w:p>
        </w:tc>
        <w:tc>
          <w:tcPr>
            <w:tcW w:w="1265" w:type="pct"/>
            <w:hideMark/>
          </w:tcPr>
          <w:p w:rsidR="00D91653" w:rsidRPr="00FD30B3" w:rsidRDefault="00D91653" w:rsidP="00D91653">
            <w:pPr>
              <w:pStyle w:val="3"/>
              <w:shd w:val="clear" w:color="auto" w:fill="auto"/>
              <w:spacing w:before="0" w:after="0" w:line="250" w:lineRule="exact"/>
              <w:ind w:left="120" w:firstLine="0"/>
              <w:jc w:val="left"/>
              <w:rPr>
                <w:sz w:val="24"/>
                <w:szCs w:val="24"/>
              </w:rPr>
            </w:pPr>
            <w:r w:rsidRPr="00FD30B3">
              <w:rPr>
                <w:rStyle w:val="2"/>
                <w:color w:val="auto"/>
                <w:sz w:val="24"/>
                <w:szCs w:val="24"/>
              </w:rPr>
              <w:t>Интегральная подготовка</w:t>
            </w:r>
          </w:p>
        </w:tc>
        <w:tc>
          <w:tcPr>
            <w:tcW w:w="385"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10</w:t>
            </w:r>
          </w:p>
        </w:tc>
        <w:tc>
          <w:tcPr>
            <w:tcW w:w="452"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3</w:t>
            </w:r>
          </w:p>
        </w:tc>
        <w:tc>
          <w:tcPr>
            <w:tcW w:w="567" w:type="pct"/>
            <w:hideMark/>
          </w:tcPr>
          <w:p w:rsidR="00D91653" w:rsidRPr="00FD30B3" w:rsidRDefault="00D91653" w:rsidP="00D91653">
            <w:pPr>
              <w:pStyle w:val="3"/>
              <w:shd w:val="clear" w:color="auto" w:fill="auto"/>
              <w:spacing w:before="0" w:after="0" w:line="250" w:lineRule="exact"/>
              <w:ind w:firstLine="0"/>
              <w:rPr>
                <w:sz w:val="24"/>
                <w:szCs w:val="24"/>
              </w:rPr>
            </w:pPr>
            <w:r w:rsidRPr="00FD30B3">
              <w:rPr>
                <w:sz w:val="24"/>
                <w:szCs w:val="24"/>
              </w:rPr>
              <w:t>5</w:t>
            </w:r>
          </w:p>
        </w:tc>
        <w:tc>
          <w:tcPr>
            <w:tcW w:w="945" w:type="pct"/>
            <w:hideMark/>
          </w:tcPr>
          <w:p w:rsidR="00D91653" w:rsidRPr="00FD30B3" w:rsidRDefault="00D91653" w:rsidP="00D91653">
            <w:pPr>
              <w:jc w:val="center"/>
            </w:pPr>
            <w:r w:rsidRPr="00FD30B3">
              <w:t>2</w:t>
            </w:r>
          </w:p>
        </w:tc>
        <w:tc>
          <w:tcPr>
            <w:tcW w:w="1221" w:type="pct"/>
          </w:tcPr>
          <w:p w:rsidR="00D91653" w:rsidRPr="00FD30B3" w:rsidRDefault="00D91653" w:rsidP="00D91653">
            <w:r w:rsidRPr="00FD30B3">
              <w:t>Опрос, практические навыки</w:t>
            </w:r>
          </w:p>
        </w:tc>
      </w:tr>
      <w:tr w:rsidR="00FD30B3" w:rsidRPr="00FD30B3" w:rsidTr="00454785">
        <w:trPr>
          <w:cantSplit/>
          <w:trHeight w:val="351"/>
          <w:tblHeader/>
        </w:trPr>
        <w:tc>
          <w:tcPr>
            <w:tcW w:w="164" w:type="pct"/>
            <w:tcBorders>
              <w:top w:val="single" w:sz="4" w:space="0" w:color="auto"/>
              <w:left w:val="single" w:sz="4" w:space="0" w:color="auto"/>
              <w:bottom w:val="single" w:sz="4" w:space="0" w:color="auto"/>
              <w:right w:val="single" w:sz="4" w:space="0" w:color="auto"/>
            </w:tcBorders>
          </w:tcPr>
          <w:p w:rsidR="00D91653" w:rsidRPr="00FD30B3" w:rsidRDefault="00D91653" w:rsidP="00D91653">
            <w:pPr>
              <w:spacing w:after="0" w:line="240" w:lineRule="auto"/>
              <w:jc w:val="both"/>
              <w:rPr>
                <w:rFonts w:ascii="Times New Roman" w:hAnsi="Times New Roman" w:cs="Times New Roman"/>
                <w:b/>
                <w:sz w:val="24"/>
                <w:szCs w:val="24"/>
              </w:rPr>
            </w:pPr>
          </w:p>
          <w:p w:rsidR="00D91653" w:rsidRPr="00FD30B3" w:rsidRDefault="00D91653" w:rsidP="00D91653">
            <w:pPr>
              <w:spacing w:after="0" w:line="240" w:lineRule="auto"/>
              <w:jc w:val="both"/>
              <w:rPr>
                <w:rFonts w:ascii="Times New Roman" w:hAnsi="Times New Roman" w:cs="Times New Roman"/>
                <w:b/>
                <w:sz w:val="24"/>
                <w:szCs w:val="24"/>
              </w:rPr>
            </w:pPr>
            <w:r w:rsidRPr="00FD30B3">
              <w:rPr>
                <w:rFonts w:ascii="Times New Roman" w:hAnsi="Times New Roman" w:cs="Times New Roman"/>
                <w:b/>
                <w:sz w:val="24"/>
                <w:szCs w:val="24"/>
              </w:rPr>
              <w:t>7</w:t>
            </w:r>
          </w:p>
        </w:tc>
        <w:tc>
          <w:tcPr>
            <w:tcW w:w="1265" w:type="pct"/>
            <w:hideMark/>
          </w:tcPr>
          <w:p w:rsidR="00D91653" w:rsidRPr="00FD30B3" w:rsidRDefault="00D91653" w:rsidP="00D91653">
            <w:pPr>
              <w:pStyle w:val="3"/>
              <w:shd w:val="clear" w:color="auto" w:fill="auto"/>
              <w:spacing w:before="0" w:after="0" w:line="250" w:lineRule="exact"/>
              <w:ind w:left="120" w:firstLine="0"/>
              <w:jc w:val="left"/>
              <w:rPr>
                <w:sz w:val="24"/>
                <w:szCs w:val="24"/>
              </w:rPr>
            </w:pPr>
            <w:r w:rsidRPr="00FD30B3">
              <w:rPr>
                <w:rStyle w:val="2"/>
                <w:color w:val="auto"/>
                <w:sz w:val="24"/>
                <w:szCs w:val="24"/>
              </w:rPr>
              <w:t>Контрольно-проверочные мероприятия</w:t>
            </w:r>
          </w:p>
        </w:tc>
        <w:tc>
          <w:tcPr>
            <w:tcW w:w="385" w:type="pct"/>
            <w:hideMark/>
          </w:tcPr>
          <w:p w:rsidR="00D91653" w:rsidRPr="00FD30B3" w:rsidRDefault="00D91653" w:rsidP="00D91653">
            <w:pPr>
              <w:jc w:val="center"/>
            </w:pPr>
            <w:r w:rsidRPr="00FD30B3">
              <w:t>5</w:t>
            </w:r>
          </w:p>
        </w:tc>
        <w:tc>
          <w:tcPr>
            <w:tcW w:w="452" w:type="pct"/>
            <w:hideMark/>
          </w:tcPr>
          <w:p w:rsidR="00D91653" w:rsidRPr="00FD30B3" w:rsidRDefault="00D91653" w:rsidP="00D91653">
            <w:pPr>
              <w:jc w:val="center"/>
            </w:pPr>
            <w:r w:rsidRPr="00FD30B3">
              <w:t>1</w:t>
            </w:r>
          </w:p>
        </w:tc>
        <w:tc>
          <w:tcPr>
            <w:tcW w:w="567" w:type="pct"/>
            <w:hideMark/>
          </w:tcPr>
          <w:p w:rsidR="00D91653" w:rsidRPr="00FD30B3" w:rsidRDefault="00D91653" w:rsidP="00D91653">
            <w:pPr>
              <w:ind w:right="7"/>
              <w:jc w:val="center"/>
              <w:rPr>
                <w:bCs/>
              </w:rPr>
            </w:pPr>
            <w:r w:rsidRPr="00FD30B3">
              <w:rPr>
                <w:bCs/>
              </w:rPr>
              <w:t>2</w:t>
            </w:r>
          </w:p>
        </w:tc>
        <w:tc>
          <w:tcPr>
            <w:tcW w:w="945" w:type="pct"/>
            <w:hideMark/>
          </w:tcPr>
          <w:p w:rsidR="00D91653" w:rsidRPr="00FD30B3" w:rsidRDefault="00D91653" w:rsidP="00D91653">
            <w:pPr>
              <w:jc w:val="center"/>
            </w:pPr>
            <w:r w:rsidRPr="00FD30B3">
              <w:t>2</w:t>
            </w:r>
          </w:p>
        </w:tc>
        <w:tc>
          <w:tcPr>
            <w:tcW w:w="1221" w:type="pct"/>
          </w:tcPr>
          <w:p w:rsidR="00D91653" w:rsidRPr="00FD30B3" w:rsidRDefault="00D91653" w:rsidP="00D91653">
            <w:r w:rsidRPr="00FD30B3">
              <w:t>Опрос, практические навыки</w:t>
            </w:r>
          </w:p>
        </w:tc>
      </w:tr>
      <w:tr w:rsidR="00FD30B3" w:rsidRPr="00FD30B3" w:rsidTr="00454785">
        <w:trPr>
          <w:cantSplit/>
          <w:trHeight w:val="351"/>
          <w:tblHeader/>
        </w:trPr>
        <w:tc>
          <w:tcPr>
            <w:tcW w:w="164" w:type="pct"/>
            <w:tcBorders>
              <w:top w:val="single" w:sz="4" w:space="0" w:color="auto"/>
              <w:left w:val="single" w:sz="4" w:space="0" w:color="auto"/>
              <w:bottom w:val="single" w:sz="4" w:space="0" w:color="auto"/>
              <w:right w:val="single" w:sz="4" w:space="0" w:color="auto"/>
            </w:tcBorders>
          </w:tcPr>
          <w:p w:rsidR="00D91653" w:rsidRPr="00FD30B3" w:rsidRDefault="00D91653" w:rsidP="00D91653">
            <w:pPr>
              <w:spacing w:after="0" w:line="240" w:lineRule="auto"/>
              <w:jc w:val="both"/>
              <w:rPr>
                <w:rFonts w:ascii="Times New Roman" w:hAnsi="Times New Roman" w:cs="Times New Roman"/>
                <w:b/>
                <w:sz w:val="24"/>
                <w:szCs w:val="24"/>
              </w:rPr>
            </w:pPr>
          </w:p>
        </w:tc>
        <w:tc>
          <w:tcPr>
            <w:tcW w:w="1265" w:type="pct"/>
            <w:hideMark/>
          </w:tcPr>
          <w:p w:rsidR="00D91653" w:rsidRPr="00FD30B3" w:rsidRDefault="00D91653" w:rsidP="00D91653">
            <w:pPr>
              <w:jc w:val="center"/>
            </w:pPr>
            <w:r w:rsidRPr="00FD30B3">
              <w:t>Итого:</w:t>
            </w:r>
          </w:p>
        </w:tc>
        <w:tc>
          <w:tcPr>
            <w:tcW w:w="385" w:type="pct"/>
            <w:hideMark/>
          </w:tcPr>
          <w:p w:rsidR="00D91653" w:rsidRPr="00FD30B3" w:rsidRDefault="00D91653" w:rsidP="00D91653">
            <w:pPr>
              <w:jc w:val="center"/>
            </w:pPr>
            <w:r w:rsidRPr="00FD30B3">
              <w:t>105</w:t>
            </w:r>
          </w:p>
        </w:tc>
        <w:tc>
          <w:tcPr>
            <w:tcW w:w="452" w:type="pct"/>
            <w:hideMark/>
          </w:tcPr>
          <w:p w:rsidR="00D91653" w:rsidRPr="00FD30B3" w:rsidRDefault="00D91653" w:rsidP="00D91653">
            <w:pPr>
              <w:jc w:val="center"/>
            </w:pPr>
            <w:r w:rsidRPr="00FD30B3">
              <w:t>27</w:t>
            </w:r>
          </w:p>
        </w:tc>
        <w:tc>
          <w:tcPr>
            <w:tcW w:w="567" w:type="pct"/>
            <w:hideMark/>
          </w:tcPr>
          <w:p w:rsidR="00D91653" w:rsidRPr="00FD30B3" w:rsidRDefault="00D91653" w:rsidP="00D91653">
            <w:pPr>
              <w:jc w:val="center"/>
            </w:pPr>
            <w:r w:rsidRPr="00FD30B3">
              <w:t>52</w:t>
            </w:r>
          </w:p>
        </w:tc>
        <w:tc>
          <w:tcPr>
            <w:tcW w:w="945" w:type="pct"/>
            <w:hideMark/>
          </w:tcPr>
          <w:p w:rsidR="00D91653" w:rsidRPr="00FD30B3" w:rsidRDefault="00D91653" w:rsidP="00D91653">
            <w:pPr>
              <w:jc w:val="center"/>
            </w:pPr>
            <w:r w:rsidRPr="00FD30B3">
              <w:t>26</w:t>
            </w:r>
          </w:p>
        </w:tc>
        <w:tc>
          <w:tcPr>
            <w:tcW w:w="1221" w:type="pct"/>
          </w:tcPr>
          <w:p w:rsidR="00D91653" w:rsidRPr="00FD30B3" w:rsidRDefault="00D91653" w:rsidP="00D91653">
            <w:r w:rsidRPr="00FD30B3">
              <w:t>Опрос, практические навыки</w:t>
            </w:r>
          </w:p>
        </w:tc>
      </w:tr>
    </w:tbl>
    <w:p w:rsidR="005958F6" w:rsidRPr="00FD30B3" w:rsidRDefault="005958F6" w:rsidP="006572F4">
      <w:pPr>
        <w:pStyle w:val="a5"/>
        <w:jc w:val="both"/>
        <w:rPr>
          <w:rFonts w:ascii="Times New Roman" w:hAnsi="Times New Roman" w:cs="Times New Roman"/>
          <w:b/>
          <w:sz w:val="28"/>
          <w:szCs w:val="28"/>
        </w:rPr>
      </w:pPr>
    </w:p>
    <w:p w:rsidR="006572F4" w:rsidRPr="00FD30B3" w:rsidRDefault="006572F4" w:rsidP="006572F4">
      <w:pPr>
        <w:pStyle w:val="a5"/>
        <w:rPr>
          <w:rFonts w:ascii="Times New Roman" w:hAnsi="Times New Roman" w:cs="Times New Roman"/>
          <w:b/>
          <w:sz w:val="24"/>
          <w:szCs w:val="24"/>
        </w:rPr>
      </w:pPr>
    </w:p>
    <w:p w:rsidR="006572F4" w:rsidRPr="00FD30B3" w:rsidRDefault="006572F4" w:rsidP="006572F4">
      <w:pPr>
        <w:pStyle w:val="a5"/>
        <w:rPr>
          <w:rFonts w:ascii="Times New Roman" w:hAnsi="Times New Roman" w:cs="Times New Roman"/>
          <w:b/>
          <w:sz w:val="24"/>
          <w:szCs w:val="24"/>
        </w:rPr>
      </w:pPr>
    </w:p>
    <w:p w:rsidR="006572F4" w:rsidRPr="00FD30B3" w:rsidRDefault="006572F4" w:rsidP="006572F4">
      <w:pPr>
        <w:pStyle w:val="a5"/>
        <w:rPr>
          <w:rFonts w:ascii="Times New Roman" w:hAnsi="Times New Roman" w:cs="Times New Roman"/>
          <w:b/>
          <w:sz w:val="24"/>
          <w:szCs w:val="24"/>
        </w:rPr>
      </w:pPr>
    </w:p>
    <w:p w:rsidR="006572F4" w:rsidRPr="00FD30B3" w:rsidRDefault="006572F4" w:rsidP="006572F4">
      <w:pPr>
        <w:pStyle w:val="a5"/>
        <w:rPr>
          <w:rFonts w:ascii="Times New Roman" w:hAnsi="Times New Roman" w:cs="Times New Roman"/>
          <w:b/>
          <w:sz w:val="24"/>
          <w:szCs w:val="24"/>
        </w:rPr>
      </w:pPr>
    </w:p>
    <w:p w:rsidR="006572F4" w:rsidRPr="00FD30B3" w:rsidRDefault="006572F4" w:rsidP="006572F4">
      <w:pPr>
        <w:pStyle w:val="a5"/>
        <w:rPr>
          <w:rFonts w:ascii="Times New Roman" w:hAnsi="Times New Roman" w:cs="Times New Roman"/>
          <w:b/>
          <w:sz w:val="24"/>
          <w:szCs w:val="24"/>
        </w:rPr>
      </w:pPr>
    </w:p>
    <w:p w:rsidR="005958F6" w:rsidRPr="00FD30B3" w:rsidRDefault="005958F6" w:rsidP="006572F4">
      <w:pPr>
        <w:pStyle w:val="a5"/>
        <w:rPr>
          <w:rFonts w:ascii="Times New Roman" w:hAnsi="Times New Roman" w:cs="Times New Roman"/>
          <w:b/>
          <w:sz w:val="24"/>
          <w:szCs w:val="24"/>
        </w:rPr>
      </w:pPr>
      <w:r w:rsidRPr="00FD30B3">
        <w:rPr>
          <w:rFonts w:ascii="Times New Roman" w:hAnsi="Times New Roman" w:cs="Times New Roman"/>
          <w:b/>
          <w:sz w:val="24"/>
          <w:szCs w:val="24"/>
        </w:rPr>
        <w:t>Календарный учебный график</w:t>
      </w:r>
    </w:p>
    <w:tbl>
      <w:tblPr>
        <w:tblW w:w="553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344"/>
        <w:gridCol w:w="499"/>
        <w:gridCol w:w="844"/>
        <w:gridCol w:w="557"/>
        <w:gridCol w:w="290"/>
        <w:gridCol w:w="1111"/>
        <w:gridCol w:w="689"/>
        <w:gridCol w:w="95"/>
        <w:gridCol w:w="687"/>
        <w:gridCol w:w="1665"/>
        <w:gridCol w:w="324"/>
        <w:gridCol w:w="1081"/>
        <w:gridCol w:w="430"/>
        <w:gridCol w:w="1512"/>
        <w:gridCol w:w="95"/>
      </w:tblGrid>
      <w:tr w:rsidR="00FD30B3" w:rsidRPr="00FD30B3" w:rsidTr="00D91653">
        <w:trPr>
          <w:gridBefore w:val="1"/>
          <w:gridAfter w:val="1"/>
          <w:wBefore w:w="55" w:type="pct"/>
          <w:wAfter w:w="46" w:type="pct"/>
          <w:cantSplit/>
          <w:trHeight w:val="351"/>
          <w:tblHeader/>
        </w:trPr>
        <w:tc>
          <w:tcPr>
            <w:tcW w:w="409" w:type="pct"/>
            <w:gridSpan w:val="2"/>
            <w:tcBorders>
              <w:top w:val="single" w:sz="4" w:space="0" w:color="auto"/>
              <w:left w:val="single" w:sz="4" w:space="0" w:color="auto"/>
              <w:bottom w:val="single" w:sz="4" w:space="0" w:color="auto"/>
              <w:right w:val="single" w:sz="4" w:space="0" w:color="auto"/>
            </w:tcBorders>
            <w:hideMark/>
          </w:tcPr>
          <w:p w:rsidR="001F3908" w:rsidRPr="00FD30B3" w:rsidRDefault="001F3908">
            <w:pPr>
              <w:spacing w:after="0" w:line="240" w:lineRule="auto"/>
              <w:ind w:left="360"/>
              <w:rPr>
                <w:rFonts w:ascii="Times New Roman" w:hAnsi="Times New Roman" w:cs="Times New Roman"/>
                <w:b/>
                <w:sz w:val="24"/>
                <w:szCs w:val="24"/>
              </w:rPr>
            </w:pPr>
            <w:r w:rsidRPr="00FD30B3">
              <w:rPr>
                <w:rFonts w:ascii="Times New Roman" w:hAnsi="Times New Roman" w:cs="Times New Roman"/>
                <w:b/>
                <w:sz w:val="24"/>
                <w:szCs w:val="24"/>
              </w:rPr>
              <w:lastRenderedPageBreak/>
              <w:t>№</w:t>
            </w:r>
          </w:p>
        </w:tc>
        <w:tc>
          <w:tcPr>
            <w:tcW w:w="678" w:type="pct"/>
            <w:gridSpan w:val="2"/>
            <w:tcBorders>
              <w:top w:val="single" w:sz="4" w:space="0" w:color="auto"/>
              <w:left w:val="single" w:sz="4" w:space="0" w:color="auto"/>
              <w:bottom w:val="single" w:sz="4" w:space="0" w:color="auto"/>
              <w:right w:val="single" w:sz="4" w:space="0" w:color="auto"/>
            </w:tcBorders>
            <w:hideMark/>
          </w:tcPr>
          <w:p w:rsidR="001F3908" w:rsidRPr="00FD30B3" w:rsidRDefault="001F3908">
            <w:pPr>
              <w:spacing w:after="0" w:line="240" w:lineRule="auto"/>
              <w:rPr>
                <w:rFonts w:ascii="Times New Roman" w:hAnsi="Times New Roman" w:cs="Times New Roman"/>
                <w:sz w:val="24"/>
                <w:szCs w:val="24"/>
              </w:rPr>
            </w:pPr>
            <w:r w:rsidRPr="00FD30B3">
              <w:rPr>
                <w:rFonts w:ascii="Times New Roman" w:hAnsi="Times New Roman" w:cs="Times New Roman"/>
                <w:sz w:val="24"/>
                <w:szCs w:val="24"/>
              </w:rPr>
              <w:t>Дата проведения занятия</w:t>
            </w:r>
          </w:p>
        </w:tc>
        <w:tc>
          <w:tcPr>
            <w:tcW w:w="678" w:type="pct"/>
            <w:gridSpan w:val="2"/>
            <w:tcBorders>
              <w:top w:val="single" w:sz="4" w:space="0" w:color="auto"/>
              <w:left w:val="single" w:sz="4" w:space="0" w:color="auto"/>
              <w:bottom w:val="single" w:sz="4" w:space="0" w:color="auto"/>
              <w:right w:val="single" w:sz="4" w:space="0" w:color="auto"/>
            </w:tcBorders>
            <w:hideMark/>
          </w:tcPr>
          <w:p w:rsidR="001F3908" w:rsidRPr="00FD30B3" w:rsidRDefault="001F3908">
            <w:pPr>
              <w:spacing w:after="0" w:line="240" w:lineRule="auto"/>
              <w:rPr>
                <w:rFonts w:ascii="Times New Roman" w:hAnsi="Times New Roman" w:cs="Times New Roman"/>
                <w:sz w:val="24"/>
                <w:szCs w:val="24"/>
              </w:rPr>
            </w:pPr>
            <w:r w:rsidRPr="00FD30B3">
              <w:rPr>
                <w:rFonts w:ascii="Times New Roman" w:hAnsi="Times New Roman" w:cs="Times New Roman"/>
                <w:sz w:val="24"/>
                <w:szCs w:val="24"/>
              </w:rPr>
              <w:t>Время проведения занятий</w:t>
            </w:r>
          </w:p>
        </w:tc>
        <w:tc>
          <w:tcPr>
            <w:tcW w:w="379" w:type="pct"/>
            <w:gridSpan w:val="2"/>
            <w:tcBorders>
              <w:top w:val="single" w:sz="4" w:space="0" w:color="auto"/>
              <w:left w:val="single" w:sz="4" w:space="0" w:color="auto"/>
              <w:bottom w:val="single" w:sz="4" w:space="0" w:color="auto"/>
              <w:right w:val="single" w:sz="4" w:space="0" w:color="auto"/>
            </w:tcBorders>
            <w:hideMark/>
          </w:tcPr>
          <w:p w:rsidR="001F3908" w:rsidRPr="00FD30B3" w:rsidRDefault="001F3908">
            <w:pPr>
              <w:spacing w:after="0" w:line="240" w:lineRule="auto"/>
              <w:rPr>
                <w:rFonts w:ascii="Times New Roman" w:hAnsi="Times New Roman" w:cs="Times New Roman"/>
                <w:sz w:val="24"/>
                <w:szCs w:val="24"/>
              </w:rPr>
            </w:pPr>
            <w:r w:rsidRPr="00FD30B3">
              <w:rPr>
                <w:rFonts w:ascii="Times New Roman" w:hAnsi="Times New Roman" w:cs="Times New Roman"/>
                <w:sz w:val="24"/>
                <w:szCs w:val="24"/>
              </w:rPr>
              <w:t>Кол-во часов</w:t>
            </w:r>
          </w:p>
        </w:tc>
        <w:tc>
          <w:tcPr>
            <w:tcW w:w="1138" w:type="pct"/>
            <w:gridSpan w:val="2"/>
            <w:tcBorders>
              <w:top w:val="single" w:sz="4" w:space="0" w:color="auto"/>
              <w:left w:val="single" w:sz="4" w:space="0" w:color="auto"/>
              <w:bottom w:val="single" w:sz="4" w:space="0" w:color="auto"/>
              <w:right w:val="single" w:sz="4" w:space="0" w:color="auto"/>
            </w:tcBorders>
            <w:hideMark/>
          </w:tcPr>
          <w:p w:rsidR="001F3908" w:rsidRPr="00FD30B3" w:rsidRDefault="001F3908">
            <w:pPr>
              <w:spacing w:after="0" w:line="240" w:lineRule="auto"/>
              <w:rPr>
                <w:rFonts w:ascii="Times New Roman" w:hAnsi="Times New Roman" w:cs="Times New Roman"/>
                <w:sz w:val="24"/>
                <w:szCs w:val="24"/>
              </w:rPr>
            </w:pPr>
            <w:r w:rsidRPr="00FD30B3">
              <w:rPr>
                <w:rFonts w:ascii="Times New Roman" w:hAnsi="Times New Roman" w:cs="Times New Roman"/>
                <w:sz w:val="24"/>
                <w:szCs w:val="24"/>
              </w:rPr>
              <w:t>Тема занятия</w:t>
            </w:r>
          </w:p>
        </w:tc>
        <w:tc>
          <w:tcPr>
            <w:tcW w:w="678" w:type="pct"/>
            <w:gridSpan w:val="2"/>
            <w:tcBorders>
              <w:top w:val="single" w:sz="4" w:space="0" w:color="auto"/>
              <w:left w:val="single" w:sz="4" w:space="0" w:color="auto"/>
              <w:bottom w:val="single" w:sz="4" w:space="0" w:color="auto"/>
              <w:right w:val="single" w:sz="4" w:space="0" w:color="auto"/>
            </w:tcBorders>
            <w:hideMark/>
          </w:tcPr>
          <w:p w:rsidR="001F3908" w:rsidRPr="00FD30B3" w:rsidRDefault="001F3908">
            <w:pPr>
              <w:spacing w:after="0" w:line="240" w:lineRule="auto"/>
              <w:rPr>
                <w:rFonts w:ascii="Times New Roman" w:hAnsi="Times New Roman" w:cs="Times New Roman"/>
                <w:sz w:val="24"/>
                <w:szCs w:val="24"/>
              </w:rPr>
            </w:pPr>
            <w:r w:rsidRPr="00FD30B3">
              <w:rPr>
                <w:rFonts w:ascii="Times New Roman" w:hAnsi="Times New Roman" w:cs="Times New Roman"/>
                <w:sz w:val="24"/>
                <w:szCs w:val="24"/>
              </w:rPr>
              <w:t>Место проведения</w:t>
            </w:r>
          </w:p>
        </w:tc>
        <w:tc>
          <w:tcPr>
            <w:tcW w:w="939" w:type="pct"/>
            <w:gridSpan w:val="2"/>
            <w:tcBorders>
              <w:top w:val="single" w:sz="4" w:space="0" w:color="auto"/>
              <w:left w:val="single" w:sz="4" w:space="0" w:color="auto"/>
              <w:bottom w:val="single" w:sz="4" w:space="0" w:color="auto"/>
              <w:right w:val="single" w:sz="4" w:space="0" w:color="auto"/>
            </w:tcBorders>
            <w:hideMark/>
          </w:tcPr>
          <w:p w:rsidR="001F3908" w:rsidRPr="00FD30B3" w:rsidRDefault="001F3908">
            <w:pPr>
              <w:spacing w:after="0" w:line="240" w:lineRule="auto"/>
              <w:rPr>
                <w:rFonts w:ascii="Times New Roman" w:hAnsi="Times New Roman" w:cs="Times New Roman"/>
                <w:sz w:val="24"/>
                <w:szCs w:val="24"/>
              </w:rPr>
            </w:pPr>
            <w:r w:rsidRPr="00FD30B3">
              <w:rPr>
                <w:rFonts w:ascii="Times New Roman" w:hAnsi="Times New Roman" w:cs="Times New Roman"/>
                <w:sz w:val="24"/>
                <w:szCs w:val="24"/>
              </w:rPr>
              <w:t>Форма контроля</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Сентябрь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Введение в предмет</w:t>
            </w:r>
          </w:p>
          <w:p w:rsidR="00D91653" w:rsidRPr="00FD30B3" w:rsidRDefault="00D91653" w:rsidP="00D91653">
            <w:pPr>
              <w:spacing w:after="0" w:line="240" w:lineRule="auto"/>
              <w:rPr>
                <w:rFonts w:ascii="Times New Roman" w:eastAsia="Calibri" w:hAnsi="Times New Roman" w:cs="Times New Roman"/>
                <w:b/>
                <w:bCs/>
                <w:sz w:val="24"/>
                <w:szCs w:val="24"/>
              </w:rPr>
            </w:pPr>
            <w:r w:rsidRPr="00FD30B3">
              <w:rPr>
                <w:rFonts w:ascii="Times New Roman" w:eastAsia="Calibri" w:hAnsi="Times New Roman" w:cs="Times New Roman"/>
                <w:sz w:val="24"/>
                <w:szCs w:val="24"/>
              </w:rPr>
              <w:t>Инструктаж по ТБ</w:t>
            </w:r>
          </w:p>
        </w:tc>
        <w:tc>
          <w:tcPr>
            <w:tcW w:w="731" w:type="pct"/>
            <w:gridSpan w:val="2"/>
          </w:tcPr>
          <w:p w:rsidR="00D91653" w:rsidRPr="00FD30B3" w:rsidRDefault="00D91653" w:rsidP="00D91653">
            <w:pPr>
              <w:spacing w:after="0" w:line="240" w:lineRule="auto"/>
              <w:jc w:val="center"/>
              <w:rPr>
                <w:rFonts w:ascii="Times New Roman" w:eastAsia="Calibri" w:hAnsi="Times New Roman" w:cs="Times New Roman"/>
                <w:b/>
                <w:bCs/>
                <w:sz w:val="24"/>
                <w:szCs w:val="24"/>
              </w:rPr>
            </w:pPr>
            <w:r w:rsidRPr="00FD30B3">
              <w:rPr>
                <w:rFonts w:ascii="Times New Roman" w:eastAsia="Calibri" w:hAnsi="Times New Roman" w:cs="Times New Roman"/>
                <w:sz w:val="24"/>
                <w:szCs w:val="24"/>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Сентябрь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Правила соревнований, место занятий. История развития волейбола.</w:t>
            </w:r>
          </w:p>
        </w:tc>
        <w:tc>
          <w:tcPr>
            <w:tcW w:w="731" w:type="pct"/>
            <w:gridSpan w:val="2"/>
          </w:tcPr>
          <w:p w:rsidR="00D91653" w:rsidRPr="00FD30B3" w:rsidRDefault="00D91653" w:rsidP="00D91653">
            <w:pPr>
              <w:spacing w:after="0" w:line="240" w:lineRule="auto"/>
              <w:jc w:val="center"/>
              <w:rPr>
                <w:rFonts w:ascii="Times New Roman" w:eastAsia="Calibri" w:hAnsi="Times New Roman" w:cs="Times New Roman"/>
                <w:sz w:val="24"/>
                <w:szCs w:val="24"/>
              </w:rPr>
            </w:pPr>
            <w:r w:rsidRPr="00FD30B3">
              <w:rPr>
                <w:rFonts w:ascii="Times New Roman" w:eastAsia="Calibri" w:hAnsi="Times New Roman" w:cs="Times New Roman"/>
                <w:sz w:val="24"/>
                <w:szCs w:val="24"/>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Сентябрь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Правила соревнований, место занятий. История развития волейбола.</w:t>
            </w:r>
          </w:p>
        </w:tc>
        <w:tc>
          <w:tcPr>
            <w:tcW w:w="731" w:type="pct"/>
            <w:gridSpan w:val="2"/>
          </w:tcPr>
          <w:p w:rsidR="00D91653" w:rsidRPr="00FD30B3" w:rsidRDefault="00D91653" w:rsidP="00D91653">
            <w:pPr>
              <w:spacing w:after="0" w:line="240" w:lineRule="auto"/>
              <w:jc w:val="center"/>
              <w:rPr>
                <w:rFonts w:ascii="Times New Roman" w:eastAsia="Calibri" w:hAnsi="Times New Roman" w:cs="Times New Roman"/>
                <w:sz w:val="24"/>
                <w:szCs w:val="24"/>
              </w:rPr>
            </w:pPr>
            <w:r w:rsidRPr="00FD30B3">
              <w:rPr>
                <w:rFonts w:ascii="Times New Roman" w:eastAsia="Calibri" w:hAnsi="Times New Roman" w:cs="Times New Roman"/>
                <w:sz w:val="24"/>
                <w:szCs w:val="24"/>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Сентябрь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для рук и плечевого пояса</w:t>
            </w:r>
          </w:p>
        </w:tc>
        <w:tc>
          <w:tcPr>
            <w:tcW w:w="731" w:type="pct"/>
            <w:gridSpan w:val="2"/>
          </w:tcPr>
          <w:p w:rsidR="00D91653" w:rsidRPr="00FD30B3" w:rsidRDefault="00D91653" w:rsidP="00D91653">
            <w:pPr>
              <w:spacing w:after="0" w:line="240" w:lineRule="auto"/>
              <w:jc w:val="center"/>
              <w:rPr>
                <w:rFonts w:ascii="Times New Roman" w:eastAsia="Calibri" w:hAnsi="Times New Roman" w:cs="Times New Roman"/>
                <w:sz w:val="24"/>
                <w:szCs w:val="24"/>
              </w:rPr>
            </w:pPr>
            <w:r w:rsidRPr="00FD30B3">
              <w:rPr>
                <w:rFonts w:ascii="Times New Roman" w:eastAsia="Calibri" w:hAnsi="Times New Roman" w:cs="Times New Roman"/>
                <w:sz w:val="24"/>
                <w:szCs w:val="24"/>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Сентябрь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 xml:space="preserve"> Упражнения для ног и туловища.</w:t>
            </w:r>
          </w:p>
        </w:tc>
        <w:tc>
          <w:tcPr>
            <w:tcW w:w="731" w:type="pct"/>
            <w:gridSpan w:val="2"/>
          </w:tcPr>
          <w:p w:rsidR="00D91653" w:rsidRPr="00FD30B3" w:rsidRDefault="00D91653" w:rsidP="00D91653">
            <w:pPr>
              <w:spacing w:after="0" w:line="240" w:lineRule="auto"/>
              <w:jc w:val="center"/>
              <w:rPr>
                <w:rFonts w:ascii="Times New Roman" w:eastAsia="Calibri" w:hAnsi="Times New Roman" w:cs="Times New Roman"/>
                <w:sz w:val="24"/>
                <w:szCs w:val="24"/>
              </w:rPr>
            </w:pPr>
            <w:r w:rsidRPr="00FD30B3">
              <w:rPr>
                <w:rFonts w:ascii="Times New Roman" w:eastAsia="Calibri" w:hAnsi="Times New Roman" w:cs="Times New Roman"/>
                <w:sz w:val="24"/>
                <w:szCs w:val="24"/>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октябрь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для ног и туловища.</w:t>
            </w:r>
          </w:p>
        </w:tc>
        <w:tc>
          <w:tcPr>
            <w:tcW w:w="731" w:type="pct"/>
            <w:gridSpan w:val="2"/>
          </w:tcPr>
          <w:p w:rsidR="00D91653" w:rsidRPr="00FD30B3" w:rsidRDefault="00D91653" w:rsidP="00D91653">
            <w:pPr>
              <w:spacing w:after="0" w:line="240" w:lineRule="auto"/>
              <w:jc w:val="center"/>
              <w:rPr>
                <w:rFonts w:ascii="Times New Roman" w:eastAsia="Calibri" w:hAnsi="Times New Roman" w:cs="Times New Roman"/>
                <w:sz w:val="24"/>
                <w:szCs w:val="24"/>
              </w:rPr>
            </w:pPr>
            <w:r w:rsidRPr="00FD30B3">
              <w:rPr>
                <w:rFonts w:ascii="Times New Roman" w:eastAsia="Calibri" w:hAnsi="Times New Roman" w:cs="Times New Roman"/>
                <w:sz w:val="24"/>
                <w:szCs w:val="24"/>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Октябрь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для ног и туловища.</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Октябрь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для развития физических качеств.</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Октябрь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для развития физических качеств.</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ноябрь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для развития физических качеств.</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ноябрь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для развития физических качеств.</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ноябрь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Контрольные нормативы</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ноябрь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для быстроты и прыгучести</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ноябрь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для быстроты и прыгучести</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ноябрь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Падения и перекаты. Игра</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 xml:space="preserve">декабрь </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b/>
                <w:sz w:val="24"/>
                <w:szCs w:val="24"/>
              </w:rPr>
            </w:pPr>
            <w:r w:rsidRPr="00FD30B3">
              <w:rPr>
                <w:rFonts w:ascii="Times New Roman" w:eastAsia="Calibri" w:hAnsi="Times New Roman" w:cs="Times New Roman"/>
                <w:sz w:val="24"/>
                <w:szCs w:val="24"/>
              </w:rPr>
              <w:t>Падения и перекаты. Игра</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b/>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декабрь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для развития игровой ловкости. Игра</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декабрь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для развития игровой ловкости. Игра</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декабрь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Подвижные игры</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декабрь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Подвижные игры</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декабрь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b/>
                <w:sz w:val="24"/>
                <w:szCs w:val="24"/>
              </w:rPr>
            </w:pPr>
            <w:r w:rsidRPr="00FD30B3">
              <w:rPr>
                <w:rFonts w:ascii="Times New Roman" w:eastAsia="Calibri" w:hAnsi="Times New Roman" w:cs="Times New Roman"/>
                <w:sz w:val="24"/>
                <w:szCs w:val="24"/>
              </w:rPr>
              <w:t>Упражнения для развития оптимальной  выносливости. Игра. КН.</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b/>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декабрь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Контрольные нормативы</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декабрь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по технике.</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январь</w:t>
            </w:r>
          </w:p>
        </w:tc>
        <w:tc>
          <w:tcPr>
            <w:tcW w:w="410"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Упражнения по технике.</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январь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Передачи мяча</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январь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Передачи мяча</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январь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Подачи.</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b/>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январь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Подачи.</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b/>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январь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Игра в нападении.</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январь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Игра в нападении.</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январь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Игра в нападении.</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февраль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Игра в нападении.</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февраль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Игра в нападении.</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февраль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Игра в защите.</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февраль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Игра в защите.</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февраль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Игра в защите.</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февраль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Игра в защите.</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февраль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Игра в защите.</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февраль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Контрольные нормативы</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март</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Контрольные нормативы</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март</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Индивидуальные действия при передачах</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март</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Индивидуальные действия при передачах</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март</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Индивидуальные действия при подачах</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март</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Индивидуальные действия при подачах</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март</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Система игры.</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апрель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Задания по тактике и технике.</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апрель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Задания по тактике и технике.</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апрель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Индивидуальные и групповые действия.</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апрель</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Индивидуальные и групповые действия.</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май</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Командные действия в игре.</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май</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Calibri" w:hAnsi="Times New Roman" w:cs="Times New Roman"/>
                <w:sz w:val="24"/>
                <w:szCs w:val="24"/>
              </w:rPr>
            </w:pPr>
            <w:r w:rsidRPr="00FD30B3">
              <w:rPr>
                <w:rFonts w:ascii="Times New Roman" w:eastAsia="Calibri" w:hAnsi="Times New Roman" w:cs="Times New Roman"/>
                <w:sz w:val="24"/>
                <w:szCs w:val="24"/>
              </w:rPr>
              <w:t>Контрольные нормативы</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май</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Контрольно-проверочные мероприятия.</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r w:rsidR="00FD30B3" w:rsidRPr="00FD30B3" w:rsidTr="00D91653">
        <w:trPr>
          <w:cantSplit/>
          <w:trHeight w:val="351"/>
          <w:tblHeader/>
        </w:trPr>
        <w:tc>
          <w:tcPr>
            <w:tcW w:w="222" w:type="pct"/>
            <w:gridSpan w:val="2"/>
          </w:tcPr>
          <w:p w:rsidR="00D91653" w:rsidRPr="00FD30B3" w:rsidRDefault="00D91653" w:rsidP="00D91653">
            <w:pPr>
              <w:numPr>
                <w:ilvl w:val="0"/>
                <w:numId w:val="8"/>
              </w:numPr>
              <w:spacing w:after="0" w:line="240" w:lineRule="auto"/>
              <w:ind w:left="0" w:firstLine="0"/>
              <w:contextualSpacing/>
              <w:jc w:val="both"/>
              <w:rPr>
                <w:rFonts w:ascii="Times New Roman" w:eastAsia="Times New Roman" w:hAnsi="Times New Roman" w:cs="Times New Roman"/>
                <w:b/>
                <w:sz w:val="24"/>
                <w:szCs w:val="24"/>
                <w:lang w:eastAsia="ru-RU"/>
              </w:rPr>
            </w:pPr>
          </w:p>
        </w:tc>
        <w:tc>
          <w:tcPr>
            <w:tcW w:w="65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май</w:t>
            </w:r>
          </w:p>
        </w:tc>
        <w:tc>
          <w:tcPr>
            <w:tcW w:w="410" w:type="pct"/>
            <w:gridSpan w:val="2"/>
          </w:tcPr>
          <w:p w:rsidR="00D91653" w:rsidRPr="00FD30B3" w:rsidRDefault="00D91653" w:rsidP="00D91653">
            <w:pPr>
              <w:spacing w:after="0" w:line="240" w:lineRule="auto"/>
              <w:jc w:val="both"/>
              <w:rPr>
                <w:rFonts w:ascii="Times New Roman" w:eastAsia="Times New Roman" w:hAnsi="Times New Roman" w:cs="Times New Roman"/>
                <w:sz w:val="24"/>
                <w:szCs w:val="24"/>
                <w:lang w:eastAsia="ru-RU"/>
              </w:rPr>
            </w:pPr>
          </w:p>
        </w:tc>
        <w:tc>
          <w:tcPr>
            <w:tcW w:w="871" w:type="pct"/>
            <w:gridSpan w:val="2"/>
          </w:tcPr>
          <w:p w:rsidR="00D91653" w:rsidRPr="00FD30B3" w:rsidRDefault="00D91653" w:rsidP="00D91653">
            <w:pPr>
              <w:spacing w:after="0" w:line="240" w:lineRule="auto"/>
              <w:jc w:val="both"/>
              <w:textAlignment w:val="baseline"/>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16-30 – 18-00</w:t>
            </w:r>
          </w:p>
        </w:tc>
        <w:tc>
          <w:tcPr>
            <w:tcW w:w="379" w:type="pct"/>
            <w:gridSpan w:val="2"/>
          </w:tcPr>
          <w:p w:rsidR="00D91653" w:rsidRPr="00FD30B3" w:rsidRDefault="00D91653" w:rsidP="00D91653">
            <w:pPr>
              <w:tabs>
                <w:tab w:val="left" w:pos="735"/>
              </w:tabs>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960"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Контрольные нормативы</w:t>
            </w:r>
          </w:p>
        </w:tc>
        <w:tc>
          <w:tcPr>
            <w:tcW w:w="731" w:type="pct"/>
            <w:gridSpan w:val="2"/>
          </w:tcPr>
          <w:p w:rsidR="00D91653" w:rsidRPr="00FD30B3" w:rsidRDefault="00D91653" w:rsidP="00D91653">
            <w:pPr>
              <w:spacing w:after="0" w:line="240" w:lineRule="auto"/>
              <w:jc w:val="cente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Спортивный зал</w:t>
            </w:r>
          </w:p>
        </w:tc>
        <w:tc>
          <w:tcPr>
            <w:tcW w:w="777" w:type="pct"/>
            <w:gridSpan w:val="2"/>
          </w:tcPr>
          <w:p w:rsidR="00D91653" w:rsidRPr="00FD30B3" w:rsidRDefault="00D91653" w:rsidP="00D91653">
            <w:pPr>
              <w:spacing w:after="0" w:line="240" w:lineRule="auto"/>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Опрос, практические навыки</w:t>
            </w:r>
          </w:p>
        </w:tc>
      </w:tr>
    </w:tbl>
    <w:p w:rsidR="00D91653" w:rsidRPr="00FD30B3" w:rsidRDefault="00D91653" w:rsidP="00D91653">
      <w:pPr>
        <w:spacing w:after="0" w:line="240" w:lineRule="auto"/>
        <w:ind w:firstLine="709"/>
        <w:contextualSpacing/>
        <w:jc w:val="both"/>
        <w:rPr>
          <w:rFonts w:ascii="Times New Roman" w:eastAsia="Times New Roman" w:hAnsi="Times New Roman" w:cs="Times New Roman"/>
          <w:sz w:val="28"/>
          <w:szCs w:val="28"/>
          <w:lang w:eastAsia="ru-RU"/>
        </w:rPr>
      </w:pPr>
    </w:p>
    <w:p w:rsidR="005958F6" w:rsidRPr="00FD30B3" w:rsidRDefault="005958F6" w:rsidP="006572F4">
      <w:pPr>
        <w:pStyle w:val="ab"/>
        <w:ind w:left="0" w:firstLine="709"/>
        <w:jc w:val="both"/>
        <w:rPr>
          <w:sz w:val="28"/>
          <w:szCs w:val="28"/>
        </w:rPr>
      </w:pP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Воспитательный компонент осуществляется по следующим</w:t>
      </w:r>
      <w:r w:rsidR="006572F4" w:rsidRPr="00FD30B3">
        <w:rPr>
          <w:rFonts w:ascii="Times New Roman" w:eastAsia="Times New Roman" w:hAnsi="Times New Roman" w:cs="Times New Roman"/>
          <w:sz w:val="28"/>
          <w:szCs w:val="28"/>
          <w:lang w:eastAsia="ru-RU"/>
        </w:rPr>
        <w:t xml:space="preserve"> </w:t>
      </w:r>
      <w:r w:rsidRPr="00FD30B3">
        <w:rPr>
          <w:rFonts w:ascii="Times New Roman" w:eastAsia="Times New Roman" w:hAnsi="Times New Roman" w:cs="Times New Roman"/>
          <w:sz w:val="28"/>
          <w:szCs w:val="28"/>
          <w:lang w:eastAsia="ru-RU"/>
        </w:rPr>
        <w:t>направлениям организации воспитания и социализации обучающихся:</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1) гражданско-патриотическое</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2) нравственное и духовное воспитание;</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3) воспитание положительного отношения к труду и творчеству;</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4) интеллектуальное воспитание;</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5) здоровьесберегающее воспитание;</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6) правовое воспитание и культура безопасности;</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7) воспитание семейных ценностей;</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8) формирование коммуникативной культуры;</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9) экологическое воспитание.</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Цель – формирование гармоничной личности с широким мировоззренческим кругозором, с серьезным багажом теоретических знаний и практических навыков, посредством информационно-коммуникативных технологий.</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Используемые формы воспитательной работы: викторина, экскурсии, игровые программы, диспуты.</w:t>
      </w: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Методы: беседа, мини-викторина, моделирование, наблюдения, столкновения взглядов и позиций, проектный, поисковый.</w:t>
      </w:r>
    </w:p>
    <w:p w:rsidR="00506DE7"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sz w:val="28"/>
          <w:szCs w:val="28"/>
          <w:lang w:eastAsia="ru-RU"/>
        </w:rPr>
        <w:t xml:space="preserve">Планируемый результат: повышение мотивации к изобретательству и созданию собственных конструкций; сформированность настойчивости в достижении цели, стремление к получению качественного законченного </w:t>
      </w:r>
      <w:r w:rsidRPr="00FD30B3">
        <w:rPr>
          <w:rFonts w:ascii="Times New Roman" w:eastAsia="Times New Roman" w:hAnsi="Times New Roman" w:cs="Times New Roman"/>
          <w:sz w:val="28"/>
          <w:szCs w:val="28"/>
          <w:lang w:eastAsia="ru-RU"/>
        </w:rPr>
        <w:lastRenderedPageBreak/>
        <w:t>результата; умение работать в команде; сформированность нравственного, познавательного и коммуникативного потенциалов личности.</w:t>
      </w:r>
    </w:p>
    <w:p w:rsidR="00045529" w:rsidRPr="00FD30B3" w:rsidRDefault="00045529" w:rsidP="00E6792A">
      <w:pPr>
        <w:shd w:val="clear" w:color="auto" w:fill="FFFFFF"/>
        <w:spacing w:after="0" w:line="240" w:lineRule="auto"/>
        <w:jc w:val="center"/>
        <w:rPr>
          <w:rFonts w:ascii="Times New Roman" w:eastAsia="Times New Roman" w:hAnsi="Times New Roman" w:cs="Times New Roman"/>
          <w:b/>
          <w:sz w:val="28"/>
          <w:szCs w:val="28"/>
          <w:lang w:eastAsia="ru-RU"/>
        </w:rPr>
      </w:pPr>
    </w:p>
    <w:p w:rsidR="00045529" w:rsidRPr="00FD30B3" w:rsidRDefault="00045529" w:rsidP="00E6792A">
      <w:pPr>
        <w:shd w:val="clear" w:color="auto" w:fill="FFFFFF"/>
        <w:spacing w:after="0" w:line="240" w:lineRule="auto"/>
        <w:jc w:val="center"/>
        <w:rPr>
          <w:rFonts w:ascii="Times New Roman" w:eastAsia="Times New Roman" w:hAnsi="Times New Roman" w:cs="Times New Roman"/>
          <w:b/>
          <w:sz w:val="28"/>
          <w:szCs w:val="28"/>
          <w:lang w:eastAsia="ru-RU"/>
        </w:rPr>
      </w:pPr>
      <w:r w:rsidRPr="00FD30B3">
        <w:rPr>
          <w:rFonts w:ascii="Times New Roman" w:eastAsia="Times New Roman" w:hAnsi="Times New Roman" w:cs="Times New Roman"/>
          <w:b/>
          <w:sz w:val="28"/>
          <w:szCs w:val="28"/>
          <w:lang w:eastAsia="ru-RU"/>
        </w:rPr>
        <w:t>Календарный план воспитательной работы</w:t>
      </w:r>
    </w:p>
    <w:tbl>
      <w:tblPr>
        <w:tblStyle w:val="ac"/>
        <w:tblW w:w="0" w:type="auto"/>
        <w:tblLook w:val="04A0" w:firstRow="1" w:lastRow="0" w:firstColumn="1" w:lastColumn="0" w:noHBand="0" w:noVBand="1"/>
      </w:tblPr>
      <w:tblGrid>
        <w:gridCol w:w="550"/>
        <w:gridCol w:w="3083"/>
        <w:gridCol w:w="2080"/>
        <w:gridCol w:w="1816"/>
        <w:gridCol w:w="1816"/>
      </w:tblGrid>
      <w:tr w:rsidR="00FD30B3" w:rsidRPr="00FD30B3" w:rsidTr="00E6792A">
        <w:trPr>
          <w:trHeight w:val="791"/>
        </w:trPr>
        <w:tc>
          <w:tcPr>
            <w:tcW w:w="550"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w:t>
            </w:r>
          </w:p>
        </w:tc>
        <w:tc>
          <w:tcPr>
            <w:tcW w:w="3083"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Название мероприятия, события</w:t>
            </w:r>
          </w:p>
        </w:tc>
        <w:tc>
          <w:tcPr>
            <w:tcW w:w="2080"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Направления воспитательной работы</w:t>
            </w:r>
          </w:p>
        </w:tc>
        <w:tc>
          <w:tcPr>
            <w:tcW w:w="1816"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Форма проведения</w:t>
            </w:r>
          </w:p>
        </w:tc>
        <w:tc>
          <w:tcPr>
            <w:tcW w:w="1816"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Сроки проведения</w:t>
            </w:r>
          </w:p>
        </w:tc>
      </w:tr>
      <w:tr w:rsidR="00FD30B3" w:rsidRPr="00FD30B3" w:rsidTr="00E6792A">
        <w:tc>
          <w:tcPr>
            <w:tcW w:w="550" w:type="dxa"/>
          </w:tcPr>
          <w:p w:rsidR="00045529" w:rsidRPr="00FD30B3" w:rsidRDefault="00A1751C"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1</w:t>
            </w:r>
          </w:p>
        </w:tc>
        <w:tc>
          <w:tcPr>
            <w:tcW w:w="3083"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Инструктаж по технике</w:t>
            </w:r>
          </w:p>
          <w:p w:rsidR="00FD30B3" w:rsidRPr="00FD30B3" w:rsidRDefault="00045529" w:rsidP="00FD30B3">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безопасности</w:t>
            </w:r>
          </w:p>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 правила</w:t>
            </w:r>
          </w:p>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поведения на занятиях</w:t>
            </w:r>
          </w:p>
        </w:tc>
        <w:tc>
          <w:tcPr>
            <w:tcW w:w="2080"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Безопасность и здоровый</w:t>
            </w:r>
          </w:p>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образ жизни</w:t>
            </w:r>
          </w:p>
        </w:tc>
        <w:tc>
          <w:tcPr>
            <w:tcW w:w="1816"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В рамках</w:t>
            </w:r>
          </w:p>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занятий</w:t>
            </w:r>
          </w:p>
        </w:tc>
        <w:tc>
          <w:tcPr>
            <w:tcW w:w="1816"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Сентябрь</w:t>
            </w:r>
          </w:p>
        </w:tc>
      </w:tr>
      <w:tr w:rsidR="00FD30B3" w:rsidRPr="00FD30B3" w:rsidTr="00E6792A">
        <w:tc>
          <w:tcPr>
            <w:tcW w:w="550" w:type="dxa"/>
          </w:tcPr>
          <w:p w:rsidR="00045529" w:rsidRPr="00FD30B3" w:rsidRDefault="00A1751C"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2</w:t>
            </w:r>
          </w:p>
        </w:tc>
        <w:tc>
          <w:tcPr>
            <w:tcW w:w="3083"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Игры на знакомство и</w:t>
            </w:r>
          </w:p>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командообразование</w:t>
            </w:r>
          </w:p>
        </w:tc>
        <w:tc>
          <w:tcPr>
            <w:tcW w:w="2080"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Нравственное воспитание</w:t>
            </w:r>
          </w:p>
        </w:tc>
        <w:tc>
          <w:tcPr>
            <w:tcW w:w="1816" w:type="dxa"/>
          </w:tcPr>
          <w:p w:rsidR="00045529" w:rsidRPr="00FD30B3" w:rsidRDefault="00045529" w:rsidP="00E6792A">
            <w:pPr>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В рамках</w:t>
            </w:r>
            <w:r w:rsidR="00E6792A" w:rsidRPr="00FD30B3">
              <w:rPr>
                <w:rFonts w:ascii="Times New Roman" w:eastAsia="Times New Roman" w:hAnsi="Times New Roman" w:cs="Times New Roman"/>
                <w:sz w:val="24"/>
                <w:szCs w:val="24"/>
                <w:lang w:eastAsia="ru-RU"/>
              </w:rPr>
              <w:t xml:space="preserve"> </w:t>
            </w:r>
            <w:r w:rsidRPr="00FD30B3">
              <w:rPr>
                <w:rFonts w:ascii="Times New Roman" w:eastAsia="Times New Roman" w:hAnsi="Times New Roman" w:cs="Times New Roman"/>
                <w:sz w:val="24"/>
                <w:szCs w:val="24"/>
                <w:lang w:eastAsia="ru-RU"/>
              </w:rPr>
              <w:t>занятий</w:t>
            </w:r>
          </w:p>
        </w:tc>
        <w:tc>
          <w:tcPr>
            <w:tcW w:w="1816" w:type="dxa"/>
          </w:tcPr>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Сентябрь-</w:t>
            </w:r>
          </w:p>
          <w:p w:rsidR="00045529" w:rsidRPr="00FD30B3" w:rsidRDefault="00045529"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май</w:t>
            </w:r>
          </w:p>
        </w:tc>
      </w:tr>
      <w:tr w:rsidR="00FD30B3" w:rsidRPr="00FD30B3" w:rsidTr="00E6792A">
        <w:tc>
          <w:tcPr>
            <w:tcW w:w="550" w:type="dxa"/>
          </w:tcPr>
          <w:p w:rsidR="00E6792A" w:rsidRPr="00FD30B3" w:rsidRDefault="00A1751C"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3</w:t>
            </w:r>
          </w:p>
        </w:tc>
        <w:tc>
          <w:tcPr>
            <w:tcW w:w="3083"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Беседа о сохранении</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материальных ценностей,</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бережном отношении к</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оборудованию</w:t>
            </w:r>
          </w:p>
        </w:tc>
        <w:tc>
          <w:tcPr>
            <w:tcW w:w="2080"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Гражданско-патриотическое</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воспитание, нравственное</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воспитание</w:t>
            </w:r>
          </w:p>
        </w:tc>
        <w:tc>
          <w:tcPr>
            <w:tcW w:w="1816" w:type="dxa"/>
          </w:tcPr>
          <w:p w:rsidR="00E6792A" w:rsidRPr="00FD30B3" w:rsidRDefault="00E6792A" w:rsidP="00E6792A">
            <w:r w:rsidRPr="00FD30B3">
              <w:rPr>
                <w:rFonts w:ascii="Times New Roman" w:eastAsia="Times New Roman" w:hAnsi="Times New Roman" w:cs="Times New Roman"/>
                <w:sz w:val="24"/>
                <w:szCs w:val="24"/>
                <w:lang w:eastAsia="ru-RU"/>
              </w:rPr>
              <w:t>В рамках занятий</w:t>
            </w:r>
          </w:p>
        </w:tc>
        <w:tc>
          <w:tcPr>
            <w:tcW w:w="1816"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Сентябрь-</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май</w:t>
            </w:r>
          </w:p>
        </w:tc>
      </w:tr>
      <w:tr w:rsidR="00FD30B3" w:rsidRPr="00FD30B3" w:rsidTr="00E6792A">
        <w:tc>
          <w:tcPr>
            <w:tcW w:w="550" w:type="dxa"/>
          </w:tcPr>
          <w:p w:rsidR="00E6792A" w:rsidRPr="00FD30B3" w:rsidRDefault="00A1751C"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4</w:t>
            </w:r>
          </w:p>
        </w:tc>
        <w:tc>
          <w:tcPr>
            <w:tcW w:w="3083"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Защита проектов внутри</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группы</w:t>
            </w:r>
          </w:p>
        </w:tc>
        <w:tc>
          <w:tcPr>
            <w:tcW w:w="2080"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Нравственное воспитание,</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трудовое воспитание</w:t>
            </w:r>
          </w:p>
        </w:tc>
        <w:tc>
          <w:tcPr>
            <w:tcW w:w="1816" w:type="dxa"/>
          </w:tcPr>
          <w:p w:rsidR="00E6792A" w:rsidRPr="00FD30B3" w:rsidRDefault="00E6792A" w:rsidP="00E6792A">
            <w:r w:rsidRPr="00FD30B3">
              <w:rPr>
                <w:rFonts w:ascii="Times New Roman" w:eastAsia="Times New Roman" w:hAnsi="Times New Roman" w:cs="Times New Roman"/>
                <w:sz w:val="24"/>
                <w:szCs w:val="24"/>
                <w:lang w:eastAsia="ru-RU"/>
              </w:rPr>
              <w:t>В рамках занятий</w:t>
            </w:r>
          </w:p>
        </w:tc>
        <w:tc>
          <w:tcPr>
            <w:tcW w:w="1816"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Октябрь-</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май</w:t>
            </w:r>
          </w:p>
        </w:tc>
      </w:tr>
      <w:tr w:rsidR="00FD30B3" w:rsidRPr="00FD30B3" w:rsidTr="00E6792A">
        <w:tc>
          <w:tcPr>
            <w:tcW w:w="550" w:type="dxa"/>
          </w:tcPr>
          <w:p w:rsidR="00E6792A" w:rsidRPr="00FD30B3" w:rsidRDefault="00A1751C"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5</w:t>
            </w:r>
          </w:p>
        </w:tc>
        <w:tc>
          <w:tcPr>
            <w:tcW w:w="3083"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Участие в соревнованиях</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различного уровня</w:t>
            </w:r>
          </w:p>
        </w:tc>
        <w:tc>
          <w:tcPr>
            <w:tcW w:w="2080"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Воспитание</w:t>
            </w:r>
          </w:p>
          <w:p w:rsidR="00E6792A" w:rsidRPr="00FD30B3" w:rsidRDefault="00E6792A" w:rsidP="00E6792A">
            <w:pPr>
              <w:jc w:val="both"/>
              <w:rPr>
                <w:rFonts w:ascii="Times New Roman" w:eastAsia="Times New Roman" w:hAnsi="Times New Roman" w:cs="Times New Roman"/>
                <w:sz w:val="24"/>
                <w:szCs w:val="24"/>
                <w:lang w:eastAsia="ru-RU"/>
              </w:rPr>
            </w:pP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интеллектуально-</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познавательных интересов</w:t>
            </w:r>
          </w:p>
        </w:tc>
        <w:tc>
          <w:tcPr>
            <w:tcW w:w="1816" w:type="dxa"/>
          </w:tcPr>
          <w:p w:rsidR="00E6792A" w:rsidRPr="00FD30B3" w:rsidRDefault="00E6792A" w:rsidP="00E6792A">
            <w:r w:rsidRPr="00FD30B3">
              <w:rPr>
                <w:rFonts w:ascii="Times New Roman" w:eastAsia="Times New Roman" w:hAnsi="Times New Roman" w:cs="Times New Roman"/>
                <w:sz w:val="24"/>
                <w:szCs w:val="24"/>
                <w:lang w:eastAsia="ru-RU"/>
              </w:rPr>
              <w:t>В рамках занятий</w:t>
            </w:r>
          </w:p>
        </w:tc>
        <w:tc>
          <w:tcPr>
            <w:tcW w:w="1816"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Октябрь-</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май</w:t>
            </w:r>
          </w:p>
        </w:tc>
      </w:tr>
      <w:tr w:rsidR="00FD30B3" w:rsidRPr="00FD30B3" w:rsidTr="00E6792A">
        <w:tc>
          <w:tcPr>
            <w:tcW w:w="550" w:type="dxa"/>
          </w:tcPr>
          <w:p w:rsidR="00E6792A" w:rsidRPr="00FD30B3" w:rsidRDefault="00A1751C"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6</w:t>
            </w:r>
          </w:p>
        </w:tc>
        <w:tc>
          <w:tcPr>
            <w:tcW w:w="3083"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Беседа о празднике «День</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защитника Отечества»</w:t>
            </w:r>
          </w:p>
        </w:tc>
        <w:tc>
          <w:tcPr>
            <w:tcW w:w="2080"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Гражданско-патриотическое,</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нравственное и духовное</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воспитание; воспитание</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семейных ценностей</w:t>
            </w:r>
          </w:p>
        </w:tc>
        <w:tc>
          <w:tcPr>
            <w:tcW w:w="1816" w:type="dxa"/>
          </w:tcPr>
          <w:p w:rsidR="00E6792A" w:rsidRPr="00FD30B3" w:rsidRDefault="00E6792A" w:rsidP="00E6792A">
            <w:r w:rsidRPr="00FD30B3">
              <w:rPr>
                <w:rFonts w:ascii="Times New Roman" w:eastAsia="Times New Roman" w:hAnsi="Times New Roman" w:cs="Times New Roman"/>
                <w:sz w:val="24"/>
                <w:szCs w:val="24"/>
                <w:lang w:eastAsia="ru-RU"/>
              </w:rPr>
              <w:t>В рамках занятий</w:t>
            </w:r>
          </w:p>
        </w:tc>
        <w:tc>
          <w:tcPr>
            <w:tcW w:w="1816"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Февраль</w:t>
            </w:r>
          </w:p>
        </w:tc>
      </w:tr>
      <w:tr w:rsidR="00FD30B3" w:rsidRPr="00FD30B3" w:rsidTr="00E6792A">
        <w:tc>
          <w:tcPr>
            <w:tcW w:w="550" w:type="dxa"/>
          </w:tcPr>
          <w:p w:rsidR="00E6792A" w:rsidRPr="00FD30B3" w:rsidRDefault="00A1751C"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7</w:t>
            </w:r>
          </w:p>
        </w:tc>
        <w:tc>
          <w:tcPr>
            <w:tcW w:w="3083"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Беседа о празднике «8 марта»</w:t>
            </w:r>
          </w:p>
        </w:tc>
        <w:tc>
          <w:tcPr>
            <w:tcW w:w="2080"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Гражданско-патриотическое,</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нравственное и духовное</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воспитание; воспитание</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семейных ценностей</w:t>
            </w:r>
          </w:p>
        </w:tc>
        <w:tc>
          <w:tcPr>
            <w:tcW w:w="1816" w:type="dxa"/>
          </w:tcPr>
          <w:p w:rsidR="00E6792A" w:rsidRPr="00FD30B3" w:rsidRDefault="00E6792A" w:rsidP="00E6792A">
            <w:r w:rsidRPr="00FD30B3">
              <w:rPr>
                <w:rFonts w:ascii="Times New Roman" w:eastAsia="Times New Roman" w:hAnsi="Times New Roman" w:cs="Times New Roman"/>
                <w:sz w:val="24"/>
                <w:szCs w:val="24"/>
                <w:lang w:eastAsia="ru-RU"/>
              </w:rPr>
              <w:t>В рамках занятий</w:t>
            </w:r>
          </w:p>
        </w:tc>
        <w:tc>
          <w:tcPr>
            <w:tcW w:w="1816"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Март</w:t>
            </w:r>
          </w:p>
        </w:tc>
      </w:tr>
      <w:tr w:rsidR="00E6792A" w:rsidRPr="00FD30B3" w:rsidTr="00E6792A">
        <w:tc>
          <w:tcPr>
            <w:tcW w:w="550" w:type="dxa"/>
          </w:tcPr>
          <w:p w:rsidR="00E6792A" w:rsidRPr="00FD30B3" w:rsidRDefault="00A1751C"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8</w:t>
            </w:r>
          </w:p>
        </w:tc>
        <w:tc>
          <w:tcPr>
            <w:tcW w:w="3083"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Открытые занятия для</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родителей</w:t>
            </w:r>
          </w:p>
        </w:tc>
        <w:tc>
          <w:tcPr>
            <w:tcW w:w="2080"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Воспитание положительного</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отношения к труду и</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творчеству;</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интеллектуальное</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воспитание; формирование</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lastRenderedPageBreak/>
              <w:t>коммуникативной культуры</w:t>
            </w:r>
          </w:p>
        </w:tc>
        <w:tc>
          <w:tcPr>
            <w:tcW w:w="1816" w:type="dxa"/>
          </w:tcPr>
          <w:p w:rsidR="00E6792A" w:rsidRPr="00FD30B3" w:rsidRDefault="00E6792A" w:rsidP="00E6792A">
            <w:r w:rsidRPr="00FD30B3">
              <w:rPr>
                <w:rFonts w:ascii="Times New Roman" w:eastAsia="Times New Roman" w:hAnsi="Times New Roman" w:cs="Times New Roman"/>
                <w:sz w:val="24"/>
                <w:szCs w:val="24"/>
                <w:lang w:eastAsia="ru-RU"/>
              </w:rPr>
              <w:lastRenderedPageBreak/>
              <w:t>В рамках занятий</w:t>
            </w:r>
          </w:p>
        </w:tc>
        <w:tc>
          <w:tcPr>
            <w:tcW w:w="1816" w:type="dxa"/>
          </w:tcPr>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Декабрь,</w:t>
            </w:r>
          </w:p>
          <w:p w:rsidR="00E6792A" w:rsidRPr="00FD30B3" w:rsidRDefault="00E6792A" w:rsidP="00E6792A">
            <w:pPr>
              <w:jc w:val="both"/>
              <w:rPr>
                <w:rFonts w:ascii="Times New Roman" w:eastAsia="Times New Roman" w:hAnsi="Times New Roman" w:cs="Times New Roman"/>
                <w:sz w:val="24"/>
                <w:szCs w:val="24"/>
                <w:lang w:eastAsia="ru-RU"/>
              </w:rPr>
            </w:pPr>
            <w:r w:rsidRPr="00FD30B3">
              <w:rPr>
                <w:rFonts w:ascii="Times New Roman" w:eastAsia="Times New Roman" w:hAnsi="Times New Roman" w:cs="Times New Roman"/>
                <w:sz w:val="24"/>
                <w:szCs w:val="24"/>
                <w:lang w:eastAsia="ru-RU"/>
              </w:rPr>
              <w:t>май</w:t>
            </w:r>
          </w:p>
        </w:tc>
      </w:tr>
    </w:tbl>
    <w:p w:rsidR="00045529" w:rsidRPr="00FD30B3" w:rsidRDefault="00045529" w:rsidP="00E6792A">
      <w:pPr>
        <w:shd w:val="clear" w:color="auto" w:fill="FFFFFF"/>
        <w:spacing w:after="0" w:line="240" w:lineRule="auto"/>
        <w:jc w:val="both"/>
        <w:rPr>
          <w:rFonts w:ascii="Times New Roman" w:eastAsia="Times New Roman" w:hAnsi="Times New Roman" w:cs="Times New Roman"/>
          <w:b/>
          <w:sz w:val="24"/>
          <w:szCs w:val="24"/>
          <w:lang w:eastAsia="ru-RU"/>
        </w:rPr>
      </w:pPr>
    </w:p>
    <w:p w:rsidR="00045529" w:rsidRPr="00FD30B3" w:rsidRDefault="006572F4" w:rsidP="006572F4">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D30B3">
        <w:rPr>
          <w:rFonts w:ascii="Times New Roman" w:eastAsia="Times New Roman" w:hAnsi="Times New Roman" w:cs="Times New Roman"/>
          <w:b/>
          <w:sz w:val="28"/>
          <w:szCs w:val="28"/>
          <w:lang w:eastAsia="ru-RU"/>
        </w:rPr>
        <w:t>Список литературы</w:t>
      </w:r>
    </w:p>
    <w:p w:rsidR="006572F4" w:rsidRPr="00FD30B3" w:rsidRDefault="006572F4"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30B3">
        <w:rPr>
          <w:rFonts w:ascii="Times New Roman" w:eastAsia="Times New Roman" w:hAnsi="Times New Roman" w:cs="Times New Roman"/>
          <w:bCs/>
          <w:sz w:val="28"/>
          <w:szCs w:val="28"/>
          <w:lang w:eastAsia="ru-RU"/>
        </w:rPr>
        <w:t>Нормативные правовые акты</w:t>
      </w:r>
    </w:p>
    <w:p w:rsidR="006572F4" w:rsidRPr="00FD30B3" w:rsidRDefault="006572F4" w:rsidP="00D91653">
      <w:pPr>
        <w:pStyle w:val="ab"/>
        <w:numPr>
          <w:ilvl w:val="0"/>
          <w:numId w:val="12"/>
        </w:numPr>
        <w:shd w:val="clear" w:color="auto" w:fill="FFFFFF"/>
        <w:jc w:val="both"/>
        <w:rPr>
          <w:sz w:val="28"/>
          <w:szCs w:val="28"/>
        </w:rPr>
      </w:pPr>
      <w:r w:rsidRPr="00FD30B3">
        <w:rPr>
          <w:sz w:val="28"/>
          <w:szCs w:val="28"/>
        </w:rPr>
        <w:t>1. Федеральный закон «Об образовании в Российской Федерации» от          29.12.2012 № 273-ФЗ.</w:t>
      </w:r>
    </w:p>
    <w:p w:rsidR="006572F4" w:rsidRPr="00FD30B3" w:rsidRDefault="006572F4" w:rsidP="00D91653">
      <w:pPr>
        <w:pStyle w:val="ab"/>
        <w:numPr>
          <w:ilvl w:val="0"/>
          <w:numId w:val="12"/>
        </w:numPr>
        <w:shd w:val="clear" w:color="auto" w:fill="FFFFFF"/>
        <w:jc w:val="both"/>
        <w:rPr>
          <w:sz w:val="28"/>
          <w:szCs w:val="28"/>
        </w:rPr>
      </w:pPr>
      <w:r w:rsidRPr="00FD30B3">
        <w:rPr>
          <w:sz w:val="28"/>
          <w:szCs w:val="28"/>
        </w:rPr>
        <w:t>Указ Президента Российской Федерации «О мерах по реализации государственной политики в области образования и науки» от 07.05.2012 № 599.</w:t>
      </w:r>
    </w:p>
    <w:p w:rsidR="006572F4" w:rsidRPr="00FD30B3" w:rsidRDefault="006572F4" w:rsidP="00D91653">
      <w:pPr>
        <w:pStyle w:val="ab"/>
        <w:numPr>
          <w:ilvl w:val="0"/>
          <w:numId w:val="12"/>
        </w:numPr>
        <w:shd w:val="clear" w:color="auto" w:fill="FFFFFF"/>
        <w:jc w:val="both"/>
        <w:rPr>
          <w:sz w:val="28"/>
          <w:szCs w:val="28"/>
        </w:rPr>
      </w:pPr>
      <w:r w:rsidRPr="00FD30B3">
        <w:rPr>
          <w:sz w:val="28"/>
          <w:szCs w:val="28"/>
        </w:rPr>
        <w:t>Указ Президента Российской Федерации «О мероприятиях по реализации государственной социальной политики» от 07.05.2012 № 597.</w:t>
      </w:r>
    </w:p>
    <w:p w:rsidR="006572F4" w:rsidRPr="00FD30B3" w:rsidRDefault="006572F4" w:rsidP="00D91653">
      <w:pPr>
        <w:pStyle w:val="ab"/>
        <w:numPr>
          <w:ilvl w:val="0"/>
          <w:numId w:val="12"/>
        </w:numPr>
        <w:shd w:val="clear" w:color="auto" w:fill="FFFFFF"/>
        <w:jc w:val="both"/>
        <w:rPr>
          <w:sz w:val="28"/>
          <w:szCs w:val="28"/>
        </w:rPr>
      </w:pPr>
      <w:r w:rsidRPr="00FD30B3">
        <w:rPr>
          <w:sz w:val="28"/>
          <w:szCs w:val="28"/>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6572F4" w:rsidRPr="00FD30B3" w:rsidRDefault="006572F4" w:rsidP="00D91653">
      <w:pPr>
        <w:pStyle w:val="ab"/>
        <w:numPr>
          <w:ilvl w:val="0"/>
          <w:numId w:val="12"/>
        </w:numPr>
        <w:shd w:val="clear" w:color="auto" w:fill="FFFFFF"/>
        <w:jc w:val="both"/>
        <w:rPr>
          <w:sz w:val="28"/>
          <w:szCs w:val="28"/>
        </w:rPr>
      </w:pPr>
      <w:r w:rsidRPr="00FD30B3">
        <w:rPr>
          <w:sz w:val="28"/>
          <w:szCs w:val="28"/>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rsidR="006572F4" w:rsidRPr="00FD30B3" w:rsidRDefault="006572F4" w:rsidP="00D91653">
      <w:pPr>
        <w:pStyle w:val="ab"/>
        <w:numPr>
          <w:ilvl w:val="0"/>
          <w:numId w:val="12"/>
        </w:numPr>
        <w:shd w:val="clear" w:color="auto" w:fill="FFFFFF"/>
        <w:jc w:val="both"/>
        <w:rPr>
          <w:sz w:val="28"/>
          <w:szCs w:val="28"/>
        </w:rPr>
      </w:pPr>
      <w:r w:rsidRPr="00FD30B3">
        <w:rPr>
          <w:sz w:val="28"/>
          <w:szCs w:val="28"/>
        </w:rPr>
        <w:t>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rsidR="00E6792A" w:rsidRPr="00FD30B3" w:rsidRDefault="006572F4" w:rsidP="00D91653">
      <w:pPr>
        <w:pStyle w:val="ab"/>
        <w:numPr>
          <w:ilvl w:val="0"/>
          <w:numId w:val="12"/>
        </w:numPr>
        <w:shd w:val="clear" w:color="auto" w:fill="FFFFFF"/>
        <w:jc w:val="both"/>
        <w:rPr>
          <w:sz w:val="28"/>
          <w:szCs w:val="28"/>
        </w:rPr>
      </w:pPr>
      <w:r w:rsidRPr="00FD30B3">
        <w:rPr>
          <w:sz w:val="28"/>
          <w:szCs w:val="28"/>
        </w:rPr>
        <w:t>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p>
    <w:p w:rsidR="00D91653" w:rsidRPr="00FD30B3" w:rsidRDefault="00D91653" w:rsidP="00D91653">
      <w:pPr>
        <w:pStyle w:val="ab"/>
        <w:numPr>
          <w:ilvl w:val="0"/>
          <w:numId w:val="12"/>
        </w:numPr>
        <w:shd w:val="clear" w:color="auto" w:fill="FFFFFF"/>
        <w:jc w:val="both"/>
        <w:rPr>
          <w:sz w:val="28"/>
          <w:szCs w:val="28"/>
        </w:rPr>
      </w:pPr>
      <w:r w:rsidRPr="00FD30B3">
        <w:rPr>
          <w:sz w:val="28"/>
          <w:szCs w:val="28"/>
        </w:rPr>
        <w:t>Волейбол: Учебник для высших учебных заведений физической культуры. Под редакцией Беляева А. В., Савина М.В., -- М.: «Физкультура, образование, наука», 2000.</w:t>
      </w:r>
    </w:p>
    <w:p w:rsidR="00D91653" w:rsidRPr="00FD30B3" w:rsidRDefault="00D91653" w:rsidP="00D91653">
      <w:pPr>
        <w:pStyle w:val="ab"/>
        <w:numPr>
          <w:ilvl w:val="0"/>
          <w:numId w:val="12"/>
        </w:numPr>
        <w:shd w:val="clear" w:color="auto" w:fill="FFFFFF"/>
        <w:jc w:val="both"/>
        <w:rPr>
          <w:sz w:val="28"/>
          <w:szCs w:val="28"/>
        </w:rPr>
      </w:pPr>
      <w:r w:rsidRPr="00FD30B3">
        <w:rPr>
          <w:sz w:val="28"/>
          <w:szCs w:val="28"/>
        </w:rPr>
        <w:t>Железняк Ю. Д. “Юный волейболист”. Учебное пособие для тренеров. - М.: «Физкультура и спорт», 1988.</w:t>
      </w:r>
    </w:p>
    <w:p w:rsidR="00D91653" w:rsidRPr="00FD30B3" w:rsidRDefault="00D91653" w:rsidP="00D91653">
      <w:pPr>
        <w:pStyle w:val="ab"/>
        <w:numPr>
          <w:ilvl w:val="0"/>
          <w:numId w:val="12"/>
        </w:numPr>
        <w:shd w:val="clear" w:color="auto" w:fill="FFFFFF"/>
        <w:jc w:val="both"/>
        <w:rPr>
          <w:sz w:val="28"/>
          <w:szCs w:val="28"/>
        </w:rPr>
      </w:pPr>
      <w:r w:rsidRPr="00FD30B3">
        <w:rPr>
          <w:sz w:val="28"/>
          <w:szCs w:val="28"/>
        </w:rPr>
        <w:t>Загорский Б. И., Залетаев И. П., Пузырь Ю. П. и др. “Физическая культура”. Высшая школа. 1989 г.</w:t>
      </w:r>
    </w:p>
    <w:p w:rsidR="00D91653" w:rsidRPr="00FD30B3" w:rsidRDefault="00D91653" w:rsidP="00D91653">
      <w:pPr>
        <w:pStyle w:val="ab"/>
        <w:numPr>
          <w:ilvl w:val="0"/>
          <w:numId w:val="12"/>
        </w:numPr>
        <w:shd w:val="clear" w:color="auto" w:fill="FFFFFF"/>
        <w:jc w:val="both"/>
        <w:rPr>
          <w:sz w:val="28"/>
          <w:szCs w:val="28"/>
        </w:rPr>
      </w:pPr>
      <w:r w:rsidRPr="00FD30B3">
        <w:rPr>
          <w:sz w:val="28"/>
          <w:szCs w:val="28"/>
        </w:rPr>
        <w:t>Ивойлов А. В. Волейбол: [Учебник для »ус..». пед. ин-тов].-- Мн.: Выш. школа, физ. воспитания 1979.</w:t>
      </w:r>
    </w:p>
    <w:p w:rsidR="00D91653" w:rsidRPr="00FD30B3" w:rsidRDefault="00D91653" w:rsidP="00D91653">
      <w:pPr>
        <w:pStyle w:val="ab"/>
        <w:numPr>
          <w:ilvl w:val="0"/>
          <w:numId w:val="12"/>
        </w:numPr>
        <w:shd w:val="clear" w:color="auto" w:fill="FFFFFF"/>
        <w:jc w:val="both"/>
        <w:rPr>
          <w:sz w:val="28"/>
          <w:szCs w:val="28"/>
        </w:rPr>
      </w:pPr>
      <w:r w:rsidRPr="00FD30B3">
        <w:rPr>
          <w:sz w:val="28"/>
          <w:szCs w:val="28"/>
        </w:rPr>
        <w:t>Ковалев В.Д. Спортивные игры; М., 1988</w:t>
      </w:r>
    </w:p>
    <w:p w:rsidR="00D91653" w:rsidRPr="00FD30B3" w:rsidRDefault="00D91653" w:rsidP="00D91653">
      <w:pPr>
        <w:pStyle w:val="ab"/>
        <w:numPr>
          <w:ilvl w:val="0"/>
          <w:numId w:val="12"/>
        </w:numPr>
        <w:shd w:val="clear" w:color="auto" w:fill="FFFFFF"/>
        <w:jc w:val="both"/>
        <w:rPr>
          <w:sz w:val="28"/>
          <w:szCs w:val="28"/>
        </w:rPr>
      </w:pPr>
      <w:r w:rsidRPr="00FD30B3">
        <w:rPr>
          <w:sz w:val="28"/>
          <w:szCs w:val="28"/>
        </w:rPr>
        <w:t>Коробейников Н. К., Михеев А. А., Николаенко Н. Г. “Физическое воспитание”. Учебное пособие для средних специальных учебных заведений. Высшая школа 1984 г.</w:t>
      </w:r>
    </w:p>
    <w:p w:rsidR="00D91653" w:rsidRPr="00FD30B3" w:rsidRDefault="00D91653" w:rsidP="00D91653">
      <w:pPr>
        <w:pStyle w:val="ab"/>
        <w:numPr>
          <w:ilvl w:val="0"/>
          <w:numId w:val="12"/>
        </w:numPr>
        <w:shd w:val="clear" w:color="auto" w:fill="FFFFFF"/>
        <w:jc w:val="both"/>
        <w:rPr>
          <w:sz w:val="28"/>
          <w:szCs w:val="28"/>
        </w:rPr>
      </w:pPr>
      <w:r w:rsidRPr="00FD30B3">
        <w:rPr>
          <w:sz w:val="28"/>
          <w:szCs w:val="28"/>
        </w:rPr>
        <w:t>7.Д.Железняк -«подготовка юных волейболистов», М. просвещение. 1989г</w:t>
      </w:r>
    </w:p>
    <w:p w:rsidR="00D91653" w:rsidRPr="00FD30B3" w:rsidRDefault="00D91653" w:rsidP="00D91653">
      <w:pPr>
        <w:pStyle w:val="ab"/>
        <w:numPr>
          <w:ilvl w:val="0"/>
          <w:numId w:val="12"/>
        </w:numPr>
        <w:shd w:val="clear" w:color="auto" w:fill="FFFFFF"/>
        <w:jc w:val="both"/>
        <w:rPr>
          <w:sz w:val="28"/>
          <w:szCs w:val="28"/>
        </w:rPr>
      </w:pPr>
      <w:r w:rsidRPr="00FD30B3">
        <w:rPr>
          <w:sz w:val="28"/>
          <w:szCs w:val="28"/>
        </w:rPr>
        <w:lastRenderedPageBreak/>
        <w:t>А.Г. Фурманов. Игра в мини-волейбол. М.</w:t>
      </w:r>
    </w:p>
    <w:p w:rsidR="006572F4" w:rsidRPr="00FD30B3" w:rsidRDefault="00D91653" w:rsidP="00D91653">
      <w:pPr>
        <w:pStyle w:val="ab"/>
        <w:numPr>
          <w:ilvl w:val="0"/>
          <w:numId w:val="12"/>
        </w:numPr>
        <w:shd w:val="clear" w:color="auto" w:fill="FFFFFF"/>
        <w:jc w:val="both"/>
        <w:rPr>
          <w:sz w:val="28"/>
          <w:szCs w:val="28"/>
        </w:rPr>
      </w:pPr>
      <w:r w:rsidRPr="00FD30B3">
        <w:rPr>
          <w:sz w:val="28"/>
          <w:szCs w:val="28"/>
        </w:rPr>
        <w:t>Ю.О. Чехов. Основы волейбола. М. ФИС. 1979 г.</w:t>
      </w:r>
    </w:p>
    <w:p w:rsidR="00045529" w:rsidRPr="00FD30B3" w:rsidRDefault="00045529" w:rsidP="00E6792A">
      <w:pPr>
        <w:spacing w:after="0" w:line="240" w:lineRule="auto"/>
        <w:rPr>
          <w:rFonts w:ascii="Times New Roman" w:eastAsia="Times New Roman" w:hAnsi="Times New Roman" w:cs="Times New Roman"/>
          <w:sz w:val="28"/>
          <w:szCs w:val="28"/>
          <w:lang w:eastAsia="ru-RU"/>
        </w:rPr>
      </w:pPr>
    </w:p>
    <w:p w:rsidR="00045529" w:rsidRPr="00FD30B3" w:rsidRDefault="00045529" w:rsidP="006572F4">
      <w:pPr>
        <w:shd w:val="clear" w:color="auto" w:fill="FFFFFF"/>
        <w:spacing w:after="0" w:line="240" w:lineRule="auto"/>
        <w:ind w:firstLine="709"/>
        <w:jc w:val="both"/>
        <w:rPr>
          <w:rFonts w:ascii="Times New Roman" w:eastAsia="Times New Roman" w:hAnsi="Times New Roman" w:cs="Times New Roman"/>
          <w:sz w:val="28"/>
          <w:szCs w:val="28"/>
          <w:lang w:eastAsia="ru-RU"/>
        </w:rPr>
      </w:pPr>
    </w:p>
    <w:bookmarkEnd w:id="0"/>
    <w:p w:rsidR="00E81B2F" w:rsidRPr="00E6792A" w:rsidRDefault="00E81B2F" w:rsidP="006572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3FF2" w:rsidRPr="00843FF2" w:rsidRDefault="00843FF2" w:rsidP="00843FF2">
      <w:pPr>
        <w:rPr>
          <w:rFonts w:ascii="Times New Roman" w:hAnsi="Times New Roman" w:cs="Times New Roman"/>
          <w:sz w:val="28"/>
          <w:szCs w:val="28"/>
        </w:rPr>
      </w:pPr>
    </w:p>
    <w:p w:rsidR="00843FF2" w:rsidRDefault="00843FF2" w:rsidP="00843FF2">
      <w:pPr>
        <w:rPr>
          <w:rFonts w:ascii="Times New Roman" w:hAnsi="Times New Roman" w:cs="Times New Roman"/>
          <w:sz w:val="28"/>
          <w:szCs w:val="28"/>
        </w:rPr>
      </w:pPr>
    </w:p>
    <w:p w:rsidR="00843FF2" w:rsidRPr="00843FF2" w:rsidRDefault="00843FF2">
      <w:pPr>
        <w:rPr>
          <w:rFonts w:ascii="Times New Roman" w:hAnsi="Times New Roman" w:cs="Times New Roman"/>
          <w:b/>
          <w:color w:val="FF0000"/>
          <w:sz w:val="28"/>
          <w:szCs w:val="28"/>
        </w:rPr>
      </w:pPr>
    </w:p>
    <w:sectPr w:rsidR="00843FF2" w:rsidRPr="00843F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EC" w:rsidRDefault="00AF62EC" w:rsidP="009B2D2F">
      <w:pPr>
        <w:spacing w:after="0" w:line="240" w:lineRule="auto"/>
      </w:pPr>
      <w:r>
        <w:separator/>
      </w:r>
    </w:p>
  </w:endnote>
  <w:endnote w:type="continuationSeparator" w:id="0">
    <w:p w:rsidR="00AF62EC" w:rsidRDefault="00AF62EC" w:rsidP="009B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EC" w:rsidRDefault="00AF62EC" w:rsidP="009B2D2F">
      <w:pPr>
        <w:spacing w:after="0" w:line="240" w:lineRule="auto"/>
      </w:pPr>
      <w:r>
        <w:separator/>
      </w:r>
    </w:p>
  </w:footnote>
  <w:footnote w:type="continuationSeparator" w:id="0">
    <w:p w:rsidR="00AF62EC" w:rsidRDefault="00AF62EC" w:rsidP="009B2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0D0D3A0"/>
    <w:lvl w:ilvl="0">
      <w:start w:val="1"/>
      <w:numFmt w:val="bullet"/>
      <w:pStyle w:val="1"/>
      <w:lvlText w:val=""/>
      <w:lvlJc w:val="left"/>
      <w:pPr>
        <w:tabs>
          <w:tab w:val="num" w:pos="0"/>
        </w:tabs>
        <w:ind w:left="0" w:firstLine="0"/>
      </w:pPr>
      <w:rPr>
        <w:rFonts w:ascii="Symbol" w:hAnsi="Symbol" w:hint="default"/>
      </w:rPr>
    </w:lvl>
    <w:lvl w:ilvl="1">
      <w:start w:val="1"/>
      <w:numFmt w:val="bullet"/>
      <w:pStyle w:val="10"/>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Times New Roman"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Times New Roman"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38078EE"/>
    <w:multiLevelType w:val="hybridMultilevel"/>
    <w:tmpl w:val="12ACB9A8"/>
    <w:lvl w:ilvl="0" w:tplc="A38839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79223E"/>
    <w:multiLevelType w:val="hybridMultilevel"/>
    <w:tmpl w:val="D4D8F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6927DB"/>
    <w:multiLevelType w:val="hybridMultilevel"/>
    <w:tmpl w:val="8C006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8601EBE"/>
    <w:multiLevelType w:val="multilevel"/>
    <w:tmpl w:val="415E0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445AFF"/>
    <w:multiLevelType w:val="multilevel"/>
    <w:tmpl w:val="6B146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F6A8D"/>
    <w:multiLevelType w:val="multilevel"/>
    <w:tmpl w:val="DA22F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63604"/>
    <w:multiLevelType w:val="hybridMultilevel"/>
    <w:tmpl w:val="0288553E"/>
    <w:lvl w:ilvl="0" w:tplc="BB02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0ED77AA"/>
    <w:multiLevelType w:val="hybridMultilevel"/>
    <w:tmpl w:val="196A6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A154DE"/>
    <w:multiLevelType w:val="hybridMultilevel"/>
    <w:tmpl w:val="29086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B26CA5"/>
    <w:multiLevelType w:val="multilevel"/>
    <w:tmpl w:val="AF70D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7"/>
  </w:num>
  <w:num w:numId="9">
    <w:abstractNumId w:val="3"/>
  </w:num>
  <w:num w:numId="10">
    <w:abstractNumId w:val="8"/>
  </w:num>
  <w:num w:numId="11">
    <w:abstractNumId w:val="1"/>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8A"/>
    <w:rsid w:val="00045529"/>
    <w:rsid w:val="0006427A"/>
    <w:rsid w:val="000E7EF5"/>
    <w:rsid w:val="001852AD"/>
    <w:rsid w:val="001B3DAA"/>
    <w:rsid w:val="001C33A2"/>
    <w:rsid w:val="001F3908"/>
    <w:rsid w:val="00221DFC"/>
    <w:rsid w:val="0022494B"/>
    <w:rsid w:val="00225FB2"/>
    <w:rsid w:val="0031249A"/>
    <w:rsid w:val="00342571"/>
    <w:rsid w:val="0039132F"/>
    <w:rsid w:val="003C3980"/>
    <w:rsid w:val="00452CF7"/>
    <w:rsid w:val="00506DE7"/>
    <w:rsid w:val="00566BB4"/>
    <w:rsid w:val="00570A77"/>
    <w:rsid w:val="005958F6"/>
    <w:rsid w:val="005C2D20"/>
    <w:rsid w:val="006379B7"/>
    <w:rsid w:val="006572F4"/>
    <w:rsid w:val="006D5F8A"/>
    <w:rsid w:val="007924CD"/>
    <w:rsid w:val="007F4EA8"/>
    <w:rsid w:val="00811FA3"/>
    <w:rsid w:val="00843FF2"/>
    <w:rsid w:val="008D2A19"/>
    <w:rsid w:val="00941731"/>
    <w:rsid w:val="009B2D2F"/>
    <w:rsid w:val="009D3EE9"/>
    <w:rsid w:val="009F5361"/>
    <w:rsid w:val="00A1751C"/>
    <w:rsid w:val="00A83027"/>
    <w:rsid w:val="00AF62EC"/>
    <w:rsid w:val="00B304E3"/>
    <w:rsid w:val="00B37A37"/>
    <w:rsid w:val="00C86A8A"/>
    <w:rsid w:val="00D10088"/>
    <w:rsid w:val="00D91653"/>
    <w:rsid w:val="00E4594E"/>
    <w:rsid w:val="00E6792A"/>
    <w:rsid w:val="00E71248"/>
    <w:rsid w:val="00E71E8F"/>
    <w:rsid w:val="00E81B2F"/>
    <w:rsid w:val="00ED6C63"/>
    <w:rsid w:val="00EE147E"/>
    <w:rsid w:val="00EF37F5"/>
    <w:rsid w:val="00F44886"/>
    <w:rsid w:val="00FD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2FB7"/>
  <w15:chartTrackingRefBased/>
  <w15:docId w15:val="{7845CC84-76F9-41EF-8095-952DC5C5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1">
    <w:name w:val="heading 1"/>
    <w:basedOn w:val="a"/>
    <w:next w:val="a"/>
    <w:link w:val="12"/>
    <w:uiPriority w:val="9"/>
    <w:qFormat/>
    <w:rsid w:val="009B2D2F"/>
    <w:pPr>
      <w:keepNext/>
      <w:keepLines/>
      <w:spacing w:before="480" w:after="0" w:line="276" w:lineRule="auto"/>
      <w:outlineLvl w:val="0"/>
    </w:pPr>
    <w:rPr>
      <w:rFonts w:ascii="Cambria" w:eastAsia="Times New Roman" w:hAnsi="Cambria" w:cs="Times New Roman"/>
      <w:b/>
      <w:bCs/>
      <w:color w:val="365F91"/>
      <w:sz w:val="28"/>
      <w:szCs w:val="28"/>
      <w:lang w:val="en-US" w:eastAsia="ru-RU"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0A77"/>
    <w:rPr>
      <w:color w:val="0000FF"/>
      <w:u w:val="single"/>
    </w:rPr>
  </w:style>
  <w:style w:type="character" w:customStyle="1" w:styleId="a4">
    <w:name w:val="Без интервала Знак"/>
    <w:link w:val="a5"/>
    <w:uiPriority w:val="1"/>
    <w:locked/>
    <w:rsid w:val="009B2D2F"/>
  </w:style>
  <w:style w:type="paragraph" w:styleId="a5">
    <w:name w:val="No Spacing"/>
    <w:link w:val="a4"/>
    <w:uiPriority w:val="1"/>
    <w:qFormat/>
    <w:rsid w:val="009B2D2F"/>
    <w:pPr>
      <w:spacing w:after="0" w:line="240" w:lineRule="auto"/>
    </w:pPr>
  </w:style>
  <w:style w:type="paragraph" w:styleId="a6">
    <w:name w:val="header"/>
    <w:basedOn w:val="a"/>
    <w:link w:val="a7"/>
    <w:uiPriority w:val="99"/>
    <w:unhideWhenUsed/>
    <w:rsid w:val="009B2D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2D2F"/>
  </w:style>
  <w:style w:type="paragraph" w:styleId="a8">
    <w:name w:val="footer"/>
    <w:basedOn w:val="a"/>
    <w:link w:val="a9"/>
    <w:uiPriority w:val="99"/>
    <w:unhideWhenUsed/>
    <w:rsid w:val="009B2D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2D2F"/>
  </w:style>
  <w:style w:type="character" w:customStyle="1" w:styleId="12">
    <w:name w:val="Заголовок 1 Знак"/>
    <w:basedOn w:val="a0"/>
    <w:link w:val="11"/>
    <w:uiPriority w:val="9"/>
    <w:rsid w:val="009B2D2F"/>
    <w:rPr>
      <w:rFonts w:ascii="Cambria" w:eastAsia="Times New Roman" w:hAnsi="Cambria" w:cs="Times New Roman"/>
      <w:b/>
      <w:bCs/>
      <w:color w:val="365F91"/>
      <w:sz w:val="28"/>
      <w:szCs w:val="28"/>
      <w:lang w:val="en-US" w:eastAsia="ru-RU" w:bidi="en-U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uiPriority w:val="1"/>
    <w:semiHidden/>
    <w:unhideWhenUsed/>
    <w:qFormat/>
    <w:rsid w:val="008D2A19"/>
    <w:pPr>
      <w:spacing w:after="0" w:line="240" w:lineRule="auto"/>
    </w:pPr>
    <w:rPr>
      <w:rFonts w:ascii="Calibri" w:eastAsia="Calibri" w:hAnsi="Calibri" w:cs="Times New Roman"/>
    </w:rPr>
  </w:style>
  <w:style w:type="paragraph" w:styleId="ab">
    <w:name w:val="List Paragraph"/>
    <w:basedOn w:val="a"/>
    <w:uiPriority w:val="34"/>
    <w:qFormat/>
    <w:rsid w:val="00452CF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19">
    <w:name w:val="c19"/>
    <w:basedOn w:val="a"/>
    <w:rsid w:val="00595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958F6"/>
  </w:style>
  <w:style w:type="table" w:styleId="ac">
    <w:name w:val="Table Grid"/>
    <w:basedOn w:val="a1"/>
    <w:uiPriority w:val="39"/>
    <w:rsid w:val="00045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мещающий текст1"/>
    <w:basedOn w:val="a"/>
    <w:rsid w:val="00E4594E"/>
    <w:pPr>
      <w:keepNext/>
      <w:numPr>
        <w:numId w:val="3"/>
      </w:numPr>
      <w:spacing w:after="0" w:line="240" w:lineRule="auto"/>
      <w:contextualSpacing/>
      <w:outlineLvl w:val="0"/>
    </w:pPr>
    <w:rPr>
      <w:rFonts w:ascii="Verdana" w:eastAsia="MS Gothic" w:hAnsi="Verdana" w:cs="Times New Roman"/>
      <w:sz w:val="24"/>
      <w:szCs w:val="24"/>
      <w:lang w:eastAsia="ru-RU"/>
    </w:rPr>
  </w:style>
  <w:style w:type="paragraph" w:customStyle="1" w:styleId="10">
    <w:name w:val="Без интервала1"/>
    <w:basedOn w:val="a"/>
    <w:qFormat/>
    <w:rsid w:val="00E4594E"/>
    <w:pPr>
      <w:keepNext/>
      <w:numPr>
        <w:ilvl w:val="1"/>
        <w:numId w:val="3"/>
      </w:numPr>
      <w:spacing w:after="0" w:line="240" w:lineRule="auto"/>
      <w:contextualSpacing/>
      <w:outlineLvl w:val="1"/>
    </w:pPr>
    <w:rPr>
      <w:rFonts w:ascii="Verdana" w:eastAsia="MS Gothic" w:hAnsi="Verdana" w:cs="Times New Roman"/>
      <w:sz w:val="24"/>
      <w:szCs w:val="24"/>
      <w:lang w:eastAsia="ru-RU"/>
    </w:rPr>
  </w:style>
  <w:style w:type="paragraph" w:customStyle="1" w:styleId="NoteLevel3">
    <w:name w:val="Note Level 3"/>
    <w:basedOn w:val="a"/>
    <w:rsid w:val="00E4594E"/>
    <w:pPr>
      <w:keepNext/>
      <w:numPr>
        <w:ilvl w:val="2"/>
        <w:numId w:val="3"/>
      </w:numPr>
      <w:spacing w:after="0" w:line="240" w:lineRule="auto"/>
      <w:contextualSpacing/>
      <w:outlineLvl w:val="2"/>
    </w:pPr>
    <w:rPr>
      <w:rFonts w:ascii="Verdana" w:eastAsia="MS Gothic" w:hAnsi="Verdana" w:cs="Times New Roman"/>
      <w:sz w:val="24"/>
      <w:szCs w:val="24"/>
      <w:lang w:eastAsia="ru-RU"/>
    </w:rPr>
  </w:style>
  <w:style w:type="paragraph" w:customStyle="1" w:styleId="NoteLevel4">
    <w:name w:val="Note Level 4"/>
    <w:basedOn w:val="a"/>
    <w:rsid w:val="00E4594E"/>
    <w:pPr>
      <w:keepNext/>
      <w:numPr>
        <w:ilvl w:val="3"/>
        <w:numId w:val="3"/>
      </w:numPr>
      <w:spacing w:after="0" w:line="240" w:lineRule="auto"/>
      <w:contextualSpacing/>
      <w:outlineLvl w:val="3"/>
    </w:pPr>
    <w:rPr>
      <w:rFonts w:ascii="Verdana" w:eastAsia="MS Gothic" w:hAnsi="Verdana" w:cs="Times New Roman"/>
      <w:sz w:val="24"/>
      <w:szCs w:val="24"/>
      <w:lang w:eastAsia="ru-RU"/>
    </w:rPr>
  </w:style>
  <w:style w:type="paragraph" w:customStyle="1" w:styleId="NoteLevel5">
    <w:name w:val="Note Level 5"/>
    <w:basedOn w:val="a"/>
    <w:rsid w:val="00E4594E"/>
    <w:pPr>
      <w:keepNext/>
      <w:numPr>
        <w:ilvl w:val="4"/>
        <w:numId w:val="3"/>
      </w:numPr>
      <w:spacing w:after="0" w:line="240" w:lineRule="auto"/>
      <w:contextualSpacing/>
      <w:outlineLvl w:val="4"/>
    </w:pPr>
    <w:rPr>
      <w:rFonts w:ascii="Verdana" w:eastAsia="MS Gothic" w:hAnsi="Verdana" w:cs="Times New Roman"/>
      <w:sz w:val="24"/>
      <w:szCs w:val="24"/>
      <w:lang w:eastAsia="ru-RU"/>
    </w:rPr>
  </w:style>
  <w:style w:type="paragraph" w:customStyle="1" w:styleId="NoteLevel6">
    <w:name w:val="Note Level 6"/>
    <w:basedOn w:val="a"/>
    <w:rsid w:val="00E4594E"/>
    <w:pPr>
      <w:keepNext/>
      <w:numPr>
        <w:ilvl w:val="5"/>
        <w:numId w:val="3"/>
      </w:numPr>
      <w:spacing w:after="0" w:line="240" w:lineRule="auto"/>
      <w:contextualSpacing/>
      <w:outlineLvl w:val="5"/>
    </w:pPr>
    <w:rPr>
      <w:rFonts w:ascii="Verdana" w:eastAsia="MS Gothic" w:hAnsi="Verdana" w:cs="Times New Roman"/>
      <w:sz w:val="24"/>
      <w:szCs w:val="24"/>
      <w:lang w:eastAsia="ru-RU"/>
    </w:rPr>
  </w:style>
  <w:style w:type="paragraph" w:customStyle="1" w:styleId="NoteLevel7">
    <w:name w:val="Note Level 7"/>
    <w:basedOn w:val="a"/>
    <w:rsid w:val="00E4594E"/>
    <w:pPr>
      <w:keepNext/>
      <w:numPr>
        <w:ilvl w:val="6"/>
        <w:numId w:val="3"/>
      </w:numPr>
      <w:spacing w:after="0" w:line="240" w:lineRule="auto"/>
      <w:contextualSpacing/>
      <w:outlineLvl w:val="6"/>
    </w:pPr>
    <w:rPr>
      <w:rFonts w:ascii="Verdana" w:eastAsia="MS Gothic" w:hAnsi="Verdana" w:cs="Times New Roman"/>
      <w:sz w:val="24"/>
      <w:szCs w:val="24"/>
      <w:lang w:eastAsia="ru-RU"/>
    </w:rPr>
  </w:style>
  <w:style w:type="paragraph" w:customStyle="1" w:styleId="NoteLevel8">
    <w:name w:val="Note Level 8"/>
    <w:basedOn w:val="a"/>
    <w:rsid w:val="00E4594E"/>
    <w:pPr>
      <w:keepNext/>
      <w:numPr>
        <w:ilvl w:val="7"/>
        <w:numId w:val="3"/>
      </w:numPr>
      <w:spacing w:after="0" w:line="240" w:lineRule="auto"/>
      <w:contextualSpacing/>
      <w:outlineLvl w:val="7"/>
    </w:pPr>
    <w:rPr>
      <w:rFonts w:ascii="Verdana" w:eastAsia="MS Gothic" w:hAnsi="Verdana" w:cs="Times New Roman"/>
      <w:sz w:val="24"/>
      <w:szCs w:val="24"/>
      <w:lang w:eastAsia="ru-RU"/>
    </w:rPr>
  </w:style>
  <w:style w:type="paragraph" w:customStyle="1" w:styleId="NoteLevel9">
    <w:name w:val="Note Level 9"/>
    <w:basedOn w:val="a"/>
    <w:rsid w:val="00E4594E"/>
    <w:pPr>
      <w:keepNext/>
      <w:numPr>
        <w:ilvl w:val="8"/>
        <w:numId w:val="3"/>
      </w:numPr>
      <w:spacing w:after="0" w:line="240" w:lineRule="auto"/>
      <w:contextualSpacing/>
      <w:outlineLvl w:val="8"/>
    </w:pPr>
    <w:rPr>
      <w:rFonts w:ascii="Verdana" w:eastAsia="MS Gothic" w:hAnsi="Verdana" w:cs="Times New Roman"/>
      <w:sz w:val="24"/>
      <w:szCs w:val="24"/>
      <w:lang w:eastAsia="ru-RU"/>
    </w:rPr>
  </w:style>
  <w:style w:type="paragraph" w:customStyle="1" w:styleId="13">
    <w:name w:val="Без интервала1"/>
    <w:basedOn w:val="a"/>
    <w:qFormat/>
    <w:rsid w:val="00B304E3"/>
    <w:pPr>
      <w:keepNext/>
      <w:tabs>
        <w:tab w:val="num" w:pos="720"/>
      </w:tabs>
      <w:spacing w:after="0" w:line="240" w:lineRule="auto"/>
      <w:ind w:left="1080" w:hanging="360"/>
      <w:contextualSpacing/>
      <w:outlineLvl w:val="1"/>
    </w:pPr>
    <w:rPr>
      <w:rFonts w:ascii="Verdana" w:eastAsia="MS Gothic" w:hAnsi="Verdana" w:cs="Times New Roman"/>
      <w:sz w:val="24"/>
      <w:szCs w:val="24"/>
      <w:lang w:eastAsia="ru-RU"/>
    </w:rPr>
  </w:style>
  <w:style w:type="paragraph" w:styleId="ad">
    <w:name w:val="Balloon Text"/>
    <w:basedOn w:val="a"/>
    <w:link w:val="ae"/>
    <w:uiPriority w:val="99"/>
    <w:semiHidden/>
    <w:unhideWhenUsed/>
    <w:rsid w:val="006379B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79B7"/>
    <w:rPr>
      <w:rFonts w:ascii="Segoe UI" w:hAnsi="Segoe UI" w:cs="Segoe UI"/>
      <w:sz w:val="18"/>
      <w:szCs w:val="18"/>
    </w:rPr>
  </w:style>
  <w:style w:type="character" w:customStyle="1" w:styleId="af">
    <w:name w:val="Основной текст_"/>
    <w:basedOn w:val="a0"/>
    <w:link w:val="3"/>
    <w:rsid w:val="00D91653"/>
    <w:rPr>
      <w:rFonts w:ascii="Times New Roman" w:eastAsia="Times New Roman" w:hAnsi="Times New Roman"/>
      <w:spacing w:val="1"/>
      <w:sz w:val="25"/>
      <w:szCs w:val="25"/>
      <w:shd w:val="clear" w:color="auto" w:fill="FFFFFF"/>
    </w:rPr>
  </w:style>
  <w:style w:type="paragraph" w:customStyle="1" w:styleId="3">
    <w:name w:val="Основной текст3"/>
    <w:basedOn w:val="a"/>
    <w:link w:val="af"/>
    <w:rsid w:val="00D91653"/>
    <w:pPr>
      <w:widowControl w:val="0"/>
      <w:shd w:val="clear" w:color="auto" w:fill="FFFFFF"/>
      <w:spacing w:before="2220" w:after="780" w:line="0" w:lineRule="atLeast"/>
      <w:ind w:hanging="420"/>
      <w:jc w:val="center"/>
    </w:pPr>
    <w:rPr>
      <w:rFonts w:ascii="Times New Roman" w:eastAsia="Times New Roman" w:hAnsi="Times New Roman"/>
      <w:spacing w:val="1"/>
      <w:sz w:val="25"/>
      <w:szCs w:val="25"/>
    </w:rPr>
  </w:style>
  <w:style w:type="character" w:customStyle="1" w:styleId="2">
    <w:name w:val="Основной текст2"/>
    <w:basedOn w:val="af"/>
    <w:rsid w:val="00D91653"/>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3563">
      <w:bodyDiv w:val="1"/>
      <w:marLeft w:val="0"/>
      <w:marRight w:val="0"/>
      <w:marTop w:val="0"/>
      <w:marBottom w:val="0"/>
      <w:divBdr>
        <w:top w:val="none" w:sz="0" w:space="0" w:color="auto"/>
        <w:left w:val="none" w:sz="0" w:space="0" w:color="auto"/>
        <w:bottom w:val="none" w:sz="0" w:space="0" w:color="auto"/>
        <w:right w:val="none" w:sz="0" w:space="0" w:color="auto"/>
      </w:divBdr>
    </w:div>
    <w:div w:id="61802667">
      <w:bodyDiv w:val="1"/>
      <w:marLeft w:val="0"/>
      <w:marRight w:val="0"/>
      <w:marTop w:val="0"/>
      <w:marBottom w:val="0"/>
      <w:divBdr>
        <w:top w:val="none" w:sz="0" w:space="0" w:color="auto"/>
        <w:left w:val="none" w:sz="0" w:space="0" w:color="auto"/>
        <w:bottom w:val="none" w:sz="0" w:space="0" w:color="auto"/>
        <w:right w:val="none" w:sz="0" w:space="0" w:color="auto"/>
      </w:divBdr>
    </w:div>
    <w:div w:id="472717504">
      <w:bodyDiv w:val="1"/>
      <w:marLeft w:val="0"/>
      <w:marRight w:val="0"/>
      <w:marTop w:val="0"/>
      <w:marBottom w:val="0"/>
      <w:divBdr>
        <w:top w:val="none" w:sz="0" w:space="0" w:color="auto"/>
        <w:left w:val="none" w:sz="0" w:space="0" w:color="auto"/>
        <w:bottom w:val="none" w:sz="0" w:space="0" w:color="auto"/>
        <w:right w:val="none" w:sz="0" w:space="0" w:color="auto"/>
      </w:divBdr>
    </w:div>
    <w:div w:id="473837109">
      <w:bodyDiv w:val="1"/>
      <w:marLeft w:val="0"/>
      <w:marRight w:val="0"/>
      <w:marTop w:val="0"/>
      <w:marBottom w:val="0"/>
      <w:divBdr>
        <w:top w:val="none" w:sz="0" w:space="0" w:color="auto"/>
        <w:left w:val="none" w:sz="0" w:space="0" w:color="auto"/>
        <w:bottom w:val="none" w:sz="0" w:space="0" w:color="auto"/>
        <w:right w:val="none" w:sz="0" w:space="0" w:color="auto"/>
      </w:divBdr>
    </w:div>
    <w:div w:id="639698805">
      <w:bodyDiv w:val="1"/>
      <w:marLeft w:val="0"/>
      <w:marRight w:val="0"/>
      <w:marTop w:val="0"/>
      <w:marBottom w:val="0"/>
      <w:divBdr>
        <w:top w:val="none" w:sz="0" w:space="0" w:color="auto"/>
        <w:left w:val="none" w:sz="0" w:space="0" w:color="auto"/>
        <w:bottom w:val="none" w:sz="0" w:space="0" w:color="auto"/>
        <w:right w:val="none" w:sz="0" w:space="0" w:color="auto"/>
      </w:divBdr>
    </w:div>
    <w:div w:id="805008957">
      <w:bodyDiv w:val="1"/>
      <w:marLeft w:val="0"/>
      <w:marRight w:val="0"/>
      <w:marTop w:val="0"/>
      <w:marBottom w:val="0"/>
      <w:divBdr>
        <w:top w:val="none" w:sz="0" w:space="0" w:color="auto"/>
        <w:left w:val="none" w:sz="0" w:space="0" w:color="auto"/>
        <w:bottom w:val="none" w:sz="0" w:space="0" w:color="auto"/>
        <w:right w:val="none" w:sz="0" w:space="0" w:color="auto"/>
      </w:divBdr>
    </w:div>
    <w:div w:id="834764727">
      <w:bodyDiv w:val="1"/>
      <w:marLeft w:val="0"/>
      <w:marRight w:val="0"/>
      <w:marTop w:val="0"/>
      <w:marBottom w:val="0"/>
      <w:divBdr>
        <w:top w:val="none" w:sz="0" w:space="0" w:color="auto"/>
        <w:left w:val="none" w:sz="0" w:space="0" w:color="auto"/>
        <w:bottom w:val="none" w:sz="0" w:space="0" w:color="auto"/>
        <w:right w:val="none" w:sz="0" w:space="0" w:color="auto"/>
      </w:divBdr>
    </w:div>
    <w:div w:id="1020740684">
      <w:bodyDiv w:val="1"/>
      <w:marLeft w:val="0"/>
      <w:marRight w:val="0"/>
      <w:marTop w:val="0"/>
      <w:marBottom w:val="0"/>
      <w:divBdr>
        <w:top w:val="none" w:sz="0" w:space="0" w:color="auto"/>
        <w:left w:val="none" w:sz="0" w:space="0" w:color="auto"/>
        <w:bottom w:val="none" w:sz="0" w:space="0" w:color="auto"/>
        <w:right w:val="none" w:sz="0" w:space="0" w:color="auto"/>
      </w:divBdr>
    </w:div>
    <w:div w:id="1027683588">
      <w:bodyDiv w:val="1"/>
      <w:marLeft w:val="0"/>
      <w:marRight w:val="0"/>
      <w:marTop w:val="0"/>
      <w:marBottom w:val="0"/>
      <w:divBdr>
        <w:top w:val="none" w:sz="0" w:space="0" w:color="auto"/>
        <w:left w:val="none" w:sz="0" w:space="0" w:color="auto"/>
        <w:bottom w:val="none" w:sz="0" w:space="0" w:color="auto"/>
        <w:right w:val="none" w:sz="0" w:space="0" w:color="auto"/>
      </w:divBdr>
    </w:div>
    <w:div w:id="1136752792">
      <w:bodyDiv w:val="1"/>
      <w:marLeft w:val="0"/>
      <w:marRight w:val="0"/>
      <w:marTop w:val="0"/>
      <w:marBottom w:val="0"/>
      <w:divBdr>
        <w:top w:val="none" w:sz="0" w:space="0" w:color="auto"/>
        <w:left w:val="none" w:sz="0" w:space="0" w:color="auto"/>
        <w:bottom w:val="none" w:sz="0" w:space="0" w:color="auto"/>
        <w:right w:val="none" w:sz="0" w:space="0" w:color="auto"/>
      </w:divBdr>
    </w:div>
    <w:div w:id="1205100716">
      <w:bodyDiv w:val="1"/>
      <w:marLeft w:val="0"/>
      <w:marRight w:val="0"/>
      <w:marTop w:val="0"/>
      <w:marBottom w:val="0"/>
      <w:divBdr>
        <w:top w:val="none" w:sz="0" w:space="0" w:color="auto"/>
        <w:left w:val="none" w:sz="0" w:space="0" w:color="auto"/>
        <w:bottom w:val="none" w:sz="0" w:space="0" w:color="auto"/>
        <w:right w:val="none" w:sz="0" w:space="0" w:color="auto"/>
      </w:divBdr>
    </w:div>
    <w:div w:id="1286935254">
      <w:bodyDiv w:val="1"/>
      <w:marLeft w:val="0"/>
      <w:marRight w:val="0"/>
      <w:marTop w:val="0"/>
      <w:marBottom w:val="0"/>
      <w:divBdr>
        <w:top w:val="none" w:sz="0" w:space="0" w:color="auto"/>
        <w:left w:val="none" w:sz="0" w:space="0" w:color="auto"/>
        <w:bottom w:val="none" w:sz="0" w:space="0" w:color="auto"/>
        <w:right w:val="none" w:sz="0" w:space="0" w:color="auto"/>
      </w:divBdr>
    </w:div>
    <w:div w:id="1306011269">
      <w:bodyDiv w:val="1"/>
      <w:marLeft w:val="0"/>
      <w:marRight w:val="0"/>
      <w:marTop w:val="0"/>
      <w:marBottom w:val="0"/>
      <w:divBdr>
        <w:top w:val="none" w:sz="0" w:space="0" w:color="auto"/>
        <w:left w:val="none" w:sz="0" w:space="0" w:color="auto"/>
        <w:bottom w:val="none" w:sz="0" w:space="0" w:color="auto"/>
        <w:right w:val="none" w:sz="0" w:space="0" w:color="auto"/>
      </w:divBdr>
    </w:div>
    <w:div w:id="1363675519">
      <w:bodyDiv w:val="1"/>
      <w:marLeft w:val="0"/>
      <w:marRight w:val="0"/>
      <w:marTop w:val="0"/>
      <w:marBottom w:val="0"/>
      <w:divBdr>
        <w:top w:val="none" w:sz="0" w:space="0" w:color="auto"/>
        <w:left w:val="none" w:sz="0" w:space="0" w:color="auto"/>
        <w:bottom w:val="none" w:sz="0" w:space="0" w:color="auto"/>
        <w:right w:val="none" w:sz="0" w:space="0" w:color="auto"/>
      </w:divBdr>
    </w:div>
    <w:div w:id="1599370469">
      <w:bodyDiv w:val="1"/>
      <w:marLeft w:val="0"/>
      <w:marRight w:val="0"/>
      <w:marTop w:val="0"/>
      <w:marBottom w:val="0"/>
      <w:divBdr>
        <w:top w:val="none" w:sz="0" w:space="0" w:color="auto"/>
        <w:left w:val="none" w:sz="0" w:space="0" w:color="auto"/>
        <w:bottom w:val="none" w:sz="0" w:space="0" w:color="auto"/>
        <w:right w:val="none" w:sz="0" w:space="0" w:color="auto"/>
      </w:divBdr>
    </w:div>
    <w:div w:id="1939019084">
      <w:bodyDiv w:val="1"/>
      <w:marLeft w:val="0"/>
      <w:marRight w:val="0"/>
      <w:marTop w:val="0"/>
      <w:marBottom w:val="0"/>
      <w:divBdr>
        <w:top w:val="none" w:sz="0" w:space="0" w:color="auto"/>
        <w:left w:val="none" w:sz="0" w:space="0" w:color="auto"/>
        <w:bottom w:val="none" w:sz="0" w:space="0" w:color="auto"/>
        <w:right w:val="none" w:sz="0" w:space="0" w:color="auto"/>
      </w:divBdr>
    </w:div>
    <w:div w:id="1975867747">
      <w:bodyDiv w:val="1"/>
      <w:marLeft w:val="0"/>
      <w:marRight w:val="0"/>
      <w:marTop w:val="0"/>
      <w:marBottom w:val="0"/>
      <w:divBdr>
        <w:top w:val="none" w:sz="0" w:space="0" w:color="auto"/>
        <w:left w:val="none" w:sz="0" w:space="0" w:color="auto"/>
        <w:bottom w:val="none" w:sz="0" w:space="0" w:color="auto"/>
        <w:right w:val="none" w:sz="0" w:space="0" w:color="auto"/>
      </w:divBdr>
    </w:div>
    <w:div w:id="2066681364">
      <w:bodyDiv w:val="1"/>
      <w:marLeft w:val="0"/>
      <w:marRight w:val="0"/>
      <w:marTop w:val="0"/>
      <w:marBottom w:val="0"/>
      <w:divBdr>
        <w:top w:val="none" w:sz="0" w:space="0" w:color="auto"/>
        <w:left w:val="none" w:sz="0" w:space="0" w:color="auto"/>
        <w:bottom w:val="none" w:sz="0" w:space="0" w:color="auto"/>
        <w:right w:val="none" w:sz="0" w:space="0" w:color="auto"/>
      </w:divBdr>
    </w:div>
    <w:div w:id="2087191817">
      <w:bodyDiv w:val="1"/>
      <w:marLeft w:val="0"/>
      <w:marRight w:val="0"/>
      <w:marTop w:val="0"/>
      <w:marBottom w:val="0"/>
      <w:divBdr>
        <w:top w:val="none" w:sz="0" w:space="0" w:color="auto"/>
        <w:left w:val="none" w:sz="0" w:space="0" w:color="auto"/>
        <w:bottom w:val="none" w:sz="0" w:space="0" w:color="auto"/>
        <w:right w:val="none" w:sz="0" w:space="0" w:color="auto"/>
      </w:divBdr>
    </w:div>
    <w:div w:id="2110467225">
      <w:bodyDiv w:val="1"/>
      <w:marLeft w:val="0"/>
      <w:marRight w:val="0"/>
      <w:marTop w:val="0"/>
      <w:marBottom w:val="0"/>
      <w:divBdr>
        <w:top w:val="none" w:sz="0" w:space="0" w:color="auto"/>
        <w:left w:val="none" w:sz="0" w:space="0" w:color="auto"/>
        <w:bottom w:val="none" w:sz="0" w:space="0" w:color="auto"/>
        <w:right w:val="none" w:sz="0" w:space="0" w:color="auto"/>
      </w:divBdr>
    </w:div>
    <w:div w:id="21182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5743</Words>
  <Characters>32737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Васильевна</dc:creator>
  <cp:keywords/>
  <dc:description/>
  <cp:lastModifiedBy>Юлия Васильевна</cp:lastModifiedBy>
  <cp:revision>2</cp:revision>
  <cp:lastPrinted>2023-05-17T11:11:00Z</cp:lastPrinted>
  <dcterms:created xsi:type="dcterms:W3CDTF">2023-08-30T15:40:00Z</dcterms:created>
  <dcterms:modified xsi:type="dcterms:W3CDTF">2023-08-30T15:40:00Z</dcterms:modified>
</cp:coreProperties>
</file>